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sz w:val="48"/>
          <w:szCs w:val="48"/>
          <w:u w:val="single"/>
          <w:rtl w:val="0"/>
        </w:rPr>
        <w:t xml:space="preserve">Year 5 Homework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Please complete a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 xml:space="preserve">minimum of two task per half term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. To be returned by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 xml:space="preserve">Friday 2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superscript"/>
          <w:rtl w:val="0"/>
        </w:rPr>
        <w:t xml:space="preserve">nd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 xml:space="preserve"> F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 xml:space="preserve">bruary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. You may present your work in any way that you wish. We look forward to seeing some of your amazing creations! Have fun!</w:t>
      </w:r>
    </w:p>
    <w:tbl>
      <w:tblPr>
        <w:tblStyle w:val="Table1"/>
        <w:tblW w:w="153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92"/>
        <w:gridCol w:w="7578"/>
        <w:tblGridChange w:id="0">
          <w:tblGrid>
            <w:gridCol w:w="7792"/>
            <w:gridCol w:w="7578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Task Options</w:t>
            </w:r>
          </w:p>
        </w:tc>
      </w:tr>
      <w:tr>
        <w:trPr>
          <w:cantSplit w:val="0"/>
          <w:trHeight w:val="2145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0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Investigate different swimming styles used by professional swimmers and record your findings. Can you explain why some techniques might be faster than others?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Write a fact file about one of Henry VIII’s wives.</w:t>
            </w:r>
          </w:p>
        </w:tc>
      </w:tr>
      <w:tr>
        <w:trPr>
          <w:cantSplit w:val="0"/>
          <w:trHeight w:val="2145" w:hRule="atLeast"/>
          <w:tblHeader w:val="0"/>
        </w:trPr>
        <w:tc>
          <w:tcPr>
            <w:shd w:fill="aeaaaa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Create/learn a dance routine and video yourself performing it.</w:t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Complete a self-portrait in the style of Hans Holbein.</w:t>
            </w:r>
          </w:p>
        </w:tc>
      </w:tr>
      <w:tr>
        <w:trPr>
          <w:cantSplit w:val="0"/>
          <w:trHeight w:val="2145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sz w:val="32"/>
                <w:szCs w:val="3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32"/>
                <w:szCs w:val="32"/>
                <w:rtl w:val="0"/>
              </w:rPr>
              <w:t xml:space="preserve">Write a diary entry as if you were Isaac Newton about the day he discovered gravity.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Make a venn diagram that compares Ancient Maya to the Tudor times.</w:t>
            </w:r>
          </w:p>
        </w:tc>
      </w:tr>
    </w:tbl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A488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851A2C"/>
    <w:pPr>
      <w:ind w:left="720"/>
      <w:contextualSpacing w:val="1"/>
    </w:pPr>
    <w:rPr>
      <w:lang w:val="en-US"/>
    </w:rPr>
  </w:style>
  <w:style w:type="character" w:styleId="Hyperlink">
    <w:name w:val="Hyperlink"/>
    <w:basedOn w:val="DefaultParagraphFont"/>
    <w:uiPriority w:val="99"/>
    <w:unhideWhenUsed w:val="1"/>
    <w:rsid w:val="005D4D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D4D32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D4D3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UiAnYsc0FF+9NhEgaNJOionJ/Q==">CgMxLjAyCGguZ2pkZ3hzOAByITFtTmNCbkFHOGZtclluSWN1T3JITGs1NmVQQ0dtTTJaTw==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2024-01-02T08:46:00Z</dcterms:created>
  <dc:creator>Louise Haywood</dc:creator>
</cp:coreProperties>
</file>