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5A027E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E0B5402" wp14:editId="63A292E3">
                <wp:simplePos x="0" y="0"/>
                <wp:positionH relativeFrom="margin">
                  <wp:posOffset>6838950</wp:posOffset>
                </wp:positionH>
                <wp:positionV relativeFrom="paragraph">
                  <wp:posOffset>-287655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27E" w:rsidRPr="009E5DE1" w:rsidRDefault="005A027E" w:rsidP="005A027E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5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8.5pt;margin-top:-22.65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IB/rsN8A&#10;AAAMAQAADwAAAAAAAAAAAAAAAABkBAAAZHJzL2Rvd25yZXYueG1sUEsFBgAAAAAEAAQA8wAAAHAF&#10;AAAAAA==&#10;" filled="f" stroked="f">
                <v:textbox>
                  <w:txbxContent>
                    <w:p w:rsidR="005A027E" w:rsidRPr="009E5DE1" w:rsidRDefault="005A027E" w:rsidP="005A027E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5581650</wp:posOffset>
            </wp:positionH>
            <wp:positionV relativeFrom="paragraph">
              <wp:posOffset>0</wp:posOffset>
            </wp:positionV>
            <wp:extent cx="3943350" cy="5715000"/>
            <wp:effectExtent l="19050" t="0" r="381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163">
        <w:rPr>
          <w:noProof/>
        </w:rPr>
        <w:drawing>
          <wp:anchor distT="0" distB="0" distL="114300" distR="114300" simplePos="0" relativeHeight="251680768" behindDoc="1" locked="0" layoutInCell="1" allowOverlap="1" wp14:anchorId="3B0B72E7" wp14:editId="4143CF7A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00250" cy="1421864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057595" w:rsidRPr="00057595" w:rsidRDefault="00057595" w:rsidP="00057595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057595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speaker notes - </w:t>
                            </w:r>
                            <w:r w:rsidRPr="00057595">
                              <w:rPr>
                                <w:rFonts w:cstheme="minorHAnsi"/>
                              </w:rPr>
                              <w:t>a feature in Microsoft PowerPoint that allow presenters to add notes to each slide of their presentation</w:t>
                            </w:r>
                          </w:p>
                          <w:p w:rsidR="00057595" w:rsidRPr="00057595" w:rsidRDefault="00057595" w:rsidP="00057595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057595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presenter view - </w:t>
                            </w:r>
                            <w:r w:rsidRPr="00057595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lets you view your presentation with your speaker notes on one computer</w:t>
                            </w:r>
                          </w:p>
                          <w:p w:rsidR="00057595" w:rsidRPr="00057595" w:rsidRDefault="00057595" w:rsidP="00057595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057595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server - </w:t>
                            </w:r>
                            <w:r w:rsidRPr="00057595">
                              <w:rPr>
                                <w:rFonts w:cstheme="minorHAnsi"/>
                              </w:rPr>
                              <w:t>a computer that manages and stores files</w:t>
                            </w:r>
                          </w:p>
                          <w:p w:rsidR="00AF2B03" w:rsidRPr="00057595" w:rsidRDefault="00057595" w:rsidP="0005759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057595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real time - </w:t>
                            </w:r>
                            <w:r w:rsidRPr="00057595">
                              <w:rPr>
                                <w:rFonts w:cstheme="minorHAnsi"/>
                              </w:rPr>
                              <w:t>a computer system that reacts to events by performing tasks within a specific time</w:t>
                            </w: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057595" w:rsidRPr="00057595" w:rsidRDefault="00057595" w:rsidP="00057595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057595">
                        <w:rPr>
                          <w:rFonts w:cstheme="minorHAnsi"/>
                          <w:shd w:val="clear" w:color="auto" w:fill="FFFFFF"/>
                        </w:rPr>
                        <w:t xml:space="preserve">speaker notes </w:t>
                      </w:r>
                      <w:r w:rsidRPr="00057595"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057595">
                        <w:rPr>
                          <w:rFonts w:cstheme="minorHAnsi"/>
                        </w:rPr>
                        <w:t>a feature in Microsoft PowerPoint that allow presenters to add notes to each slide of their presentation</w:t>
                      </w:r>
                    </w:p>
                    <w:p w:rsidR="00057595" w:rsidRPr="00057595" w:rsidRDefault="00057595" w:rsidP="00057595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057595">
                        <w:rPr>
                          <w:rFonts w:cstheme="minorHAnsi"/>
                          <w:shd w:val="clear" w:color="auto" w:fill="FFFFFF"/>
                        </w:rPr>
                        <w:t xml:space="preserve">presenter view </w:t>
                      </w:r>
                      <w:r w:rsidRPr="00057595"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057595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lets you view your presentation with your speaker notes on one computer</w:t>
                      </w:r>
                    </w:p>
                    <w:p w:rsidR="00057595" w:rsidRPr="00057595" w:rsidRDefault="00057595" w:rsidP="00057595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057595">
                        <w:rPr>
                          <w:rFonts w:cstheme="minorHAnsi"/>
                          <w:shd w:val="clear" w:color="auto" w:fill="FFFFFF"/>
                        </w:rPr>
                        <w:t xml:space="preserve">server </w:t>
                      </w:r>
                      <w:r w:rsidRPr="00057595"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057595">
                        <w:rPr>
                          <w:rFonts w:cstheme="minorHAnsi"/>
                        </w:rPr>
                        <w:t>a computer that manages and stores files</w:t>
                      </w:r>
                    </w:p>
                    <w:p w:rsidR="00AF2B03" w:rsidRPr="00057595" w:rsidRDefault="00057595" w:rsidP="00057595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057595">
                        <w:rPr>
                          <w:rFonts w:cstheme="minorHAnsi"/>
                          <w:shd w:val="clear" w:color="auto" w:fill="FFFFFF"/>
                        </w:rPr>
                        <w:t xml:space="preserve">real time </w:t>
                      </w:r>
                      <w:r w:rsidRPr="00057595"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057595">
                        <w:rPr>
                          <w:rFonts w:cstheme="minorHAnsi"/>
                        </w:rPr>
                        <w:t>a computer system that reacts to events by performing tasks within a specific time</w:t>
                      </w: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057595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7B252F" w:rsidRPr="00831FA7" w:rsidRDefault="00870F41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Summer </w:t>
                            </w:r>
                            <w:r w:rsidR="006134F2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6134F2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Media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057595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7B252F" w:rsidRPr="00831FA7" w:rsidRDefault="00870F41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Summer </w:t>
                      </w:r>
                      <w:r w:rsidR="006134F2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6134F2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Media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C0606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4305300</wp:posOffset>
                </wp:positionH>
                <wp:positionV relativeFrom="paragraph">
                  <wp:posOffset>2600325</wp:posOffset>
                </wp:positionV>
                <wp:extent cx="1981200" cy="2047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0606A" w:rsidRDefault="00057595" w:rsidP="004220EC">
                            <w:pPr>
                              <w:rPr>
                                <w:b/>
                              </w:rPr>
                            </w:pPr>
                            <w:r w:rsidRPr="009D4386">
                              <w:rPr>
                                <w:rFonts w:cstheme="minorHAnsi"/>
                                <w:shd w:val="clear" w:color="auto" w:fill="FFFFFF"/>
                              </w:rPr>
                              <w:t>Films/animations/games are created by several teams often working in different geographical locations.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39pt;margin-top:204.75pt;width:156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HkIwIAACM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0606A" w:rsidRDefault="00057595" w:rsidP="004220EC">
                      <w:pPr>
                        <w:rPr>
                          <w:b/>
                        </w:rPr>
                      </w:pPr>
                      <w:r w:rsidRPr="009D4386">
                        <w:rPr>
                          <w:rFonts w:cstheme="minorHAnsi"/>
                          <w:shd w:val="clear" w:color="auto" w:fill="FFFFFF"/>
                        </w:rPr>
                        <w:t>Films/animations/games are created by several teams often working in different geographical locations.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057595" w:rsidRDefault="00057595" w:rsidP="00057595">
                            <w:pPr>
                              <w:spacing w:after="0"/>
                            </w:pPr>
                            <w:r>
                              <w:t xml:space="preserve">What are the basic features of good presentation </w:t>
                            </w:r>
                          </w:p>
                          <w:p w:rsidR="00057595" w:rsidRDefault="00057595" w:rsidP="00057595">
                            <w:pPr>
                              <w:spacing w:after="0"/>
                            </w:pPr>
                            <w:r>
                              <w:t>design?</w:t>
                            </w:r>
                          </w:p>
                          <w:p w:rsidR="00A85163" w:rsidRDefault="00A85163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057595" w:rsidRDefault="00057595" w:rsidP="00057595">
                      <w:pPr>
                        <w:spacing w:after="0"/>
                      </w:pPr>
                      <w:r>
                        <w:t xml:space="preserve">What are the basic features of good presentation </w:t>
                      </w:r>
                    </w:p>
                    <w:p w:rsidR="00057595" w:rsidRDefault="00057595" w:rsidP="00057595">
                      <w:pPr>
                        <w:spacing w:after="0"/>
                      </w:pPr>
                      <w:r>
                        <w:t>design?</w:t>
                      </w:r>
                    </w:p>
                    <w:p w:rsidR="00A85163" w:rsidRDefault="00A85163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C462E"/>
    <w:multiLevelType w:val="hybridMultilevel"/>
    <w:tmpl w:val="F7924538"/>
    <w:lvl w:ilvl="0" w:tplc="EB98B9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057595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4D53CF"/>
    <w:rsid w:val="00524896"/>
    <w:rsid w:val="00566D8C"/>
    <w:rsid w:val="005A027E"/>
    <w:rsid w:val="005B1BD3"/>
    <w:rsid w:val="005C1D15"/>
    <w:rsid w:val="005C61CE"/>
    <w:rsid w:val="005E5BA6"/>
    <w:rsid w:val="006134F2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0F41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85163"/>
    <w:rsid w:val="00AB6190"/>
    <w:rsid w:val="00AF0FD2"/>
    <w:rsid w:val="00AF2B03"/>
    <w:rsid w:val="00B12178"/>
    <w:rsid w:val="00B3009B"/>
    <w:rsid w:val="00B31B3F"/>
    <w:rsid w:val="00B62638"/>
    <w:rsid w:val="00B97EC0"/>
    <w:rsid w:val="00BA02A3"/>
    <w:rsid w:val="00C0606A"/>
    <w:rsid w:val="00CA6AB2"/>
    <w:rsid w:val="00CC10F8"/>
    <w:rsid w:val="00CC12CC"/>
    <w:rsid w:val="00D26AE5"/>
    <w:rsid w:val="00DC2F96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A3309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Reception:Use tools and techniques experimenting with colour, design, form and function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safely and respectfully, keeping personal information private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technology purposefully to create, organise, store, manipulate and retrieve digital content.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Select, use and combine a variety of software (including internet services) on a range of digital devices to design and creat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66603" y="611148"/>
          <a:ext cx="37594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942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44411" y="654835"/>
        <a:ext cx="20327" cy="4065"/>
      </dsp:txXfrm>
    </dsp:sp>
    <dsp:sp modelId="{3F512AD6-7E8F-42DF-8712-47BDC4381A23}">
      <dsp:nvSpPr>
        <dsp:cNvPr id="0" name=""/>
        <dsp:cNvSpPr/>
      </dsp:nvSpPr>
      <dsp:spPr>
        <a:xfrm>
          <a:off x="827" y="126595"/>
          <a:ext cx="1767575" cy="106054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Reception:Use tools and techniques experimenting with colour, design, form and function</a:t>
          </a:r>
        </a:p>
      </dsp:txBody>
      <dsp:txXfrm>
        <a:off x="827" y="126595"/>
        <a:ext cx="1767575" cy="1060545"/>
      </dsp:txXfrm>
    </dsp:sp>
    <dsp:sp modelId="{D815D484-2EA3-4698-A7D7-B2A614173C7E}">
      <dsp:nvSpPr>
        <dsp:cNvPr id="0" name=""/>
        <dsp:cNvSpPr/>
      </dsp:nvSpPr>
      <dsp:spPr>
        <a:xfrm>
          <a:off x="884615" y="1185340"/>
          <a:ext cx="2174118" cy="375942"/>
        </a:xfrm>
        <a:custGeom>
          <a:avLst/>
          <a:gdLst/>
          <a:ahLst/>
          <a:cxnLst/>
          <a:rect l="0" t="0" r="0" b="0"/>
          <a:pathLst>
            <a:path>
              <a:moveTo>
                <a:pt x="2174118" y="0"/>
              </a:moveTo>
              <a:lnTo>
                <a:pt x="2174118" y="205071"/>
              </a:lnTo>
              <a:lnTo>
                <a:pt x="0" y="205071"/>
              </a:lnTo>
              <a:lnTo>
                <a:pt x="0" y="375942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6379" y="1371279"/>
        <a:ext cx="110590" cy="4065"/>
      </dsp:txXfrm>
    </dsp:sp>
    <dsp:sp modelId="{B80891DB-8C44-4D1B-918C-020307F65FBE}">
      <dsp:nvSpPr>
        <dsp:cNvPr id="0" name=""/>
        <dsp:cNvSpPr/>
      </dsp:nvSpPr>
      <dsp:spPr>
        <a:xfrm>
          <a:off x="2174946" y="126595"/>
          <a:ext cx="1767575" cy="106054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Use technology safely and respectfully, keeping personal information private</a:t>
          </a:r>
        </a:p>
      </dsp:txBody>
      <dsp:txXfrm>
        <a:off x="2174946" y="126595"/>
        <a:ext cx="1767575" cy="1060545"/>
      </dsp:txXfrm>
    </dsp:sp>
    <dsp:sp modelId="{6E08753E-B015-45EC-A7D9-097ED2593BAA}">
      <dsp:nvSpPr>
        <dsp:cNvPr id="0" name=""/>
        <dsp:cNvSpPr/>
      </dsp:nvSpPr>
      <dsp:spPr>
        <a:xfrm>
          <a:off x="1766603" y="2078236"/>
          <a:ext cx="37594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942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44411" y="2121923"/>
        <a:ext cx="20327" cy="4065"/>
      </dsp:txXfrm>
    </dsp:sp>
    <dsp:sp modelId="{9DCCB02A-0ECC-40CD-A46B-E6E462E34DF6}">
      <dsp:nvSpPr>
        <dsp:cNvPr id="0" name=""/>
        <dsp:cNvSpPr/>
      </dsp:nvSpPr>
      <dsp:spPr>
        <a:xfrm>
          <a:off x="827" y="1593683"/>
          <a:ext cx="1767575" cy="106054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Use technology purposefully to create, organise, store, manipulate and retrieve digital content.</a:t>
          </a:r>
          <a:endParaRPr lang="en-GB" sz="1000" b="0" kern="1200"/>
        </a:p>
      </dsp:txBody>
      <dsp:txXfrm>
        <a:off x="827" y="1593683"/>
        <a:ext cx="1767575" cy="1060545"/>
      </dsp:txXfrm>
    </dsp:sp>
    <dsp:sp modelId="{64A05C4D-28D2-4E34-95A4-1C5816E2E910}">
      <dsp:nvSpPr>
        <dsp:cNvPr id="0" name=""/>
        <dsp:cNvSpPr/>
      </dsp:nvSpPr>
      <dsp:spPr>
        <a:xfrm>
          <a:off x="884615" y="2652428"/>
          <a:ext cx="2174118" cy="375942"/>
        </a:xfrm>
        <a:custGeom>
          <a:avLst/>
          <a:gdLst/>
          <a:ahLst/>
          <a:cxnLst/>
          <a:rect l="0" t="0" r="0" b="0"/>
          <a:pathLst>
            <a:path>
              <a:moveTo>
                <a:pt x="2174118" y="0"/>
              </a:moveTo>
              <a:lnTo>
                <a:pt x="2174118" y="205071"/>
              </a:lnTo>
              <a:lnTo>
                <a:pt x="0" y="205071"/>
              </a:lnTo>
              <a:lnTo>
                <a:pt x="0" y="375942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6379" y="2838367"/>
        <a:ext cx="110590" cy="4065"/>
      </dsp:txXfrm>
    </dsp:sp>
    <dsp:sp modelId="{FC2818A3-93C4-4FFA-BEC9-6B50D9C6DFCF}">
      <dsp:nvSpPr>
        <dsp:cNvPr id="0" name=""/>
        <dsp:cNvSpPr/>
      </dsp:nvSpPr>
      <dsp:spPr>
        <a:xfrm>
          <a:off x="2174946" y="1593683"/>
          <a:ext cx="1767575" cy="106054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Select, use and combine a variety of software (including internet services) on a range of digital devices to design and creat</a:t>
          </a:r>
        </a:p>
      </dsp:txBody>
      <dsp:txXfrm>
        <a:off x="2174946" y="1593683"/>
        <a:ext cx="1767575" cy="1060545"/>
      </dsp:txXfrm>
    </dsp:sp>
    <dsp:sp modelId="{429F93B1-8403-42BB-9D11-F559809369AF}">
      <dsp:nvSpPr>
        <dsp:cNvPr id="0" name=""/>
        <dsp:cNvSpPr/>
      </dsp:nvSpPr>
      <dsp:spPr>
        <a:xfrm>
          <a:off x="1766603" y="3545323"/>
          <a:ext cx="37594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942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44411" y="3589011"/>
        <a:ext cx="20327" cy="4065"/>
      </dsp:txXfrm>
    </dsp:sp>
    <dsp:sp modelId="{F96A19B7-5971-4A47-8E6A-578C8A085C0B}">
      <dsp:nvSpPr>
        <dsp:cNvPr id="0" name=""/>
        <dsp:cNvSpPr/>
      </dsp:nvSpPr>
      <dsp:spPr>
        <a:xfrm>
          <a:off x="827" y="3060771"/>
          <a:ext cx="1767575" cy="106054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Select, use and combine a variety of software (including internet services) on a range of digital devices to design and creat</a:t>
          </a:r>
        </a:p>
      </dsp:txBody>
      <dsp:txXfrm>
        <a:off x="827" y="3060771"/>
        <a:ext cx="1767575" cy="1060545"/>
      </dsp:txXfrm>
    </dsp:sp>
    <dsp:sp modelId="{68E5E9E3-94C1-4629-94B2-00EEB1A27B81}">
      <dsp:nvSpPr>
        <dsp:cNvPr id="0" name=""/>
        <dsp:cNvSpPr/>
      </dsp:nvSpPr>
      <dsp:spPr>
        <a:xfrm>
          <a:off x="884615" y="4119516"/>
          <a:ext cx="2174118" cy="375942"/>
        </a:xfrm>
        <a:custGeom>
          <a:avLst/>
          <a:gdLst/>
          <a:ahLst/>
          <a:cxnLst/>
          <a:rect l="0" t="0" r="0" b="0"/>
          <a:pathLst>
            <a:path>
              <a:moveTo>
                <a:pt x="2174118" y="0"/>
              </a:moveTo>
              <a:lnTo>
                <a:pt x="2174118" y="205071"/>
              </a:lnTo>
              <a:lnTo>
                <a:pt x="0" y="205071"/>
              </a:lnTo>
              <a:lnTo>
                <a:pt x="0" y="375942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6379" y="4305455"/>
        <a:ext cx="110590" cy="4065"/>
      </dsp:txXfrm>
    </dsp:sp>
    <dsp:sp modelId="{192CDF1B-3AB4-44D9-A030-638A931A7D52}">
      <dsp:nvSpPr>
        <dsp:cNvPr id="0" name=""/>
        <dsp:cNvSpPr/>
      </dsp:nvSpPr>
      <dsp:spPr>
        <a:xfrm>
          <a:off x="2174946" y="3060771"/>
          <a:ext cx="1767575" cy="106054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Select, use and combine a variety of software (including internet services) on a range of digital devices to design and creat</a:t>
          </a:r>
        </a:p>
      </dsp:txBody>
      <dsp:txXfrm>
        <a:off x="2174946" y="3060771"/>
        <a:ext cx="1767575" cy="1060545"/>
      </dsp:txXfrm>
    </dsp:sp>
    <dsp:sp modelId="{F6B945CB-2912-4CC3-89F5-0E284767E4CE}">
      <dsp:nvSpPr>
        <dsp:cNvPr id="0" name=""/>
        <dsp:cNvSpPr/>
      </dsp:nvSpPr>
      <dsp:spPr>
        <a:xfrm>
          <a:off x="827" y="4527859"/>
          <a:ext cx="1767575" cy="106054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Select, use and combine a variety of software (including internet services) on a range of digital devices to design and creat</a:t>
          </a:r>
        </a:p>
      </dsp:txBody>
      <dsp:txXfrm>
        <a:off x="827" y="4527859"/>
        <a:ext cx="1767575" cy="10605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2023-07-19T18:58:00Z</dcterms:created>
  <dcterms:modified xsi:type="dcterms:W3CDTF">2024-09-13T11:17:00Z</dcterms:modified>
</cp:coreProperties>
</file>