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51579B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7123430</wp:posOffset>
                </wp:positionH>
                <wp:positionV relativeFrom="paragraph">
                  <wp:posOffset>9525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51579B" w:rsidRDefault="0051579B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1579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9pt;margin-top:.7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APqP5P3gAA&#10;AAoBAAAPAAAAAAAAAAAAAAAAAGQEAABkcnMvZG93bnJldi54bWxQSwUGAAAAAAQABADzAAAAbwUA&#10;AAAA&#10;" filled="f" stroked="f">
                <v:textbox>
                  <w:txbxContent>
                    <w:p w:rsidR="00230259" w:rsidRPr="0051579B" w:rsidRDefault="0051579B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1579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3B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0</wp:posOffset>
                </wp:positionV>
                <wp:extent cx="3705225" cy="3267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EC0401" w:rsidRDefault="00EC0401" w:rsidP="00EC040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Material</w:t>
                            </w:r>
                            <w:r w:rsidR="00B652C7">
                              <w:rPr>
                                <w:rFonts w:cstheme="minorHAnsi"/>
                              </w:rPr>
                              <w:t xml:space="preserve"> – What something is made from</w:t>
                            </w:r>
                          </w:p>
                          <w:p w:rsidR="00EC0401" w:rsidRDefault="00EC0401" w:rsidP="00EC040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Properties</w:t>
                            </w:r>
                            <w:r w:rsidR="00B652C7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B652C7" w:rsidRPr="00B652C7">
                              <w:rPr>
                                <w:rFonts w:cstheme="minorHAnsi"/>
                              </w:rPr>
                              <w:t>the characteristics that enable us to differentiate one material from another</w:t>
                            </w:r>
                          </w:p>
                          <w:p w:rsidR="00EC0401" w:rsidRDefault="00EC0401" w:rsidP="00EC040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Sprout</w:t>
                            </w:r>
                            <w:r w:rsidR="00B652C7">
                              <w:rPr>
                                <w:rFonts w:cstheme="minorHAnsi"/>
                              </w:rPr>
                              <w:t xml:space="preserve"> – A shoot of a plant </w:t>
                            </w:r>
                          </w:p>
                          <w:p w:rsidR="00D5104D" w:rsidRDefault="00D5104D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75pt;margin-top:0;width:291.75pt;height:257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EC0401" w:rsidRDefault="00EC0401" w:rsidP="00EC040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Material</w:t>
                      </w:r>
                      <w:r w:rsidR="00B652C7">
                        <w:rPr>
                          <w:rFonts w:cstheme="minorHAnsi"/>
                        </w:rPr>
                        <w:t xml:space="preserve"> – What something is made from</w:t>
                      </w:r>
                    </w:p>
                    <w:p w:rsidR="00EC0401" w:rsidRDefault="00EC0401" w:rsidP="00EC040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Properties</w:t>
                      </w:r>
                      <w:r w:rsidR="00B652C7">
                        <w:rPr>
                          <w:rFonts w:cstheme="minorHAnsi"/>
                        </w:rPr>
                        <w:t xml:space="preserve"> - </w:t>
                      </w:r>
                      <w:r w:rsidR="00B652C7" w:rsidRPr="00B652C7">
                        <w:rPr>
                          <w:rFonts w:cstheme="minorHAnsi"/>
                        </w:rPr>
                        <w:t>the characteristics that enable us to differentiate one material from another</w:t>
                      </w:r>
                    </w:p>
                    <w:p w:rsidR="00EC0401" w:rsidRDefault="00EC0401" w:rsidP="00EC040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Sprout</w:t>
                      </w:r>
                      <w:r w:rsidR="00B652C7">
                        <w:rPr>
                          <w:rFonts w:cstheme="minorHAnsi"/>
                        </w:rPr>
                        <w:t xml:space="preserve"> – A shoot of a plant </w:t>
                      </w:r>
                    </w:p>
                    <w:p w:rsidR="00D5104D" w:rsidRDefault="00D5104D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17D4E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2C7EE6" w:rsidRDefault="007028B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EC0401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My Country, My City</w:t>
                            </w:r>
                            <w:r w:rsidR="004F0E30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EC0401" w:rsidRPr="00EC0401" w:rsidRDefault="00EC0401" w:rsidP="00EC0401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C0401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Materials </w:t>
                            </w:r>
                          </w:p>
                          <w:p w:rsidR="00EC0401" w:rsidRDefault="00EC0401" w:rsidP="00EC0401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C0401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Plants</w:t>
                            </w:r>
                          </w:p>
                          <w:p w:rsidR="004F0E30" w:rsidRDefault="004F0E30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17D4E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2C7EE6" w:rsidRDefault="007028B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EC0401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My Country, My City</w:t>
                      </w:r>
                      <w:r w:rsidR="004F0E30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EC0401" w:rsidRPr="00EC0401" w:rsidRDefault="00EC0401" w:rsidP="00EC0401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C0401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Materials </w:t>
                      </w:r>
                    </w:p>
                    <w:p w:rsidR="00EC0401" w:rsidRDefault="00EC0401" w:rsidP="00EC0401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C0401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Plants</w:t>
                      </w:r>
                    </w:p>
                    <w:p w:rsidR="004F0E30" w:rsidRDefault="004F0E30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51579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3962400</wp:posOffset>
                </wp:positionV>
                <wp:extent cx="3495675" cy="17716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EC0401" w:rsidRPr="00325B4D" w:rsidRDefault="00EC0401" w:rsidP="00EC0401">
                            <w:pP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</w:pPr>
                            <w:r w:rsidRPr="00325B4D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Seeds need to wait for conditions to be just right before they start to grow.</w:t>
                            </w:r>
                          </w:p>
                          <w:p w:rsidR="00EC0401" w:rsidRPr="00325B4D" w:rsidRDefault="00EC0401" w:rsidP="00EC0401">
                            <w:pP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</w:pPr>
                            <w:r w:rsidRPr="00325B4D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Bulbs can sprout new growth</w:t>
                            </w:r>
                            <w:r w:rsidRPr="00325B4D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312pt;width:275.25pt;height:139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EC0401" w:rsidRPr="00325B4D" w:rsidRDefault="00EC0401" w:rsidP="00EC0401">
                      <w:pPr>
                        <w:rPr>
                          <w:rFonts w:cstheme="minorHAnsi"/>
                          <w:bCs/>
                          <w:shd w:val="clear" w:color="auto" w:fill="FFFFFF"/>
                        </w:rPr>
                      </w:pPr>
                      <w:r w:rsidRPr="00325B4D">
                        <w:rPr>
                          <w:rFonts w:cstheme="minorHAnsi"/>
                          <w:bCs/>
                          <w:shd w:val="clear" w:color="auto" w:fill="FFFFFF"/>
                        </w:rPr>
                        <w:t>Seeds need to wait for conditions to be just right before they start to grow.</w:t>
                      </w:r>
                    </w:p>
                    <w:p w:rsidR="00EC0401" w:rsidRPr="00325B4D" w:rsidRDefault="00EC0401" w:rsidP="00EC0401">
                      <w:pPr>
                        <w:rPr>
                          <w:rFonts w:cstheme="minorHAnsi"/>
                          <w:bCs/>
                          <w:shd w:val="clear" w:color="auto" w:fill="FFFFFF"/>
                        </w:rPr>
                      </w:pPr>
                      <w:r w:rsidRPr="00325B4D">
                        <w:rPr>
                          <w:rFonts w:cstheme="minorHAnsi"/>
                          <w:bCs/>
                          <w:shd w:val="clear" w:color="auto" w:fill="FFFFFF"/>
                        </w:rPr>
                        <w:t>Bulbs can sprout new growth</w:t>
                      </w:r>
                      <w:r w:rsidRPr="00325B4D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6124575</wp:posOffset>
            </wp:positionH>
            <wp:positionV relativeFrom="paragraph">
              <wp:posOffset>123825</wp:posOffset>
            </wp:positionV>
            <wp:extent cx="3524250" cy="47625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-790574</wp:posOffset>
                </wp:positionH>
                <wp:positionV relativeFrom="paragraph">
                  <wp:posOffset>4019550</wp:posOffset>
                </wp:positionV>
                <wp:extent cx="2305050" cy="17907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EC0401" w:rsidRPr="00873040" w:rsidRDefault="00EC0401" w:rsidP="00EC040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materials</w:t>
                            </w:r>
                            <w:r>
                              <w:rPr>
                                <w:rFonts w:cstheme="minorHAnsi"/>
                              </w:rPr>
                              <w:t xml:space="preserve"> are strong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?  </w:t>
                            </w:r>
                          </w:p>
                          <w:p w:rsidR="00EC0401" w:rsidRPr="00873040" w:rsidRDefault="00EC0401" w:rsidP="00EC040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</w:t>
                            </w:r>
                            <w:r>
                              <w:rPr>
                                <w:rFonts w:cstheme="minorHAnsi"/>
                              </w:rPr>
                              <w:t>materials are weak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? </w:t>
                            </w:r>
                          </w:p>
                          <w:p w:rsidR="00EC0401" w:rsidRPr="00873040" w:rsidRDefault="00EC0401" w:rsidP="00EC040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How are bulbs different from seeds?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2.25pt;margin-top:316.5pt;width:181.5pt;height:14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EC0401" w:rsidRPr="00873040" w:rsidRDefault="00EC0401" w:rsidP="00EC040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materials</w:t>
                      </w:r>
                      <w:r>
                        <w:rPr>
                          <w:rFonts w:cstheme="minorHAnsi"/>
                        </w:rPr>
                        <w:t xml:space="preserve"> are strong</w:t>
                      </w:r>
                      <w:r w:rsidRPr="00873040">
                        <w:rPr>
                          <w:rFonts w:cstheme="minorHAnsi"/>
                        </w:rPr>
                        <w:t xml:space="preserve">?  </w:t>
                      </w:r>
                    </w:p>
                    <w:p w:rsidR="00EC0401" w:rsidRPr="00873040" w:rsidRDefault="00EC0401" w:rsidP="00EC040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</w:t>
                      </w:r>
                      <w:r>
                        <w:rPr>
                          <w:rFonts w:cstheme="minorHAnsi"/>
                        </w:rPr>
                        <w:t>materials are weak</w:t>
                      </w:r>
                      <w:r w:rsidRPr="00873040">
                        <w:rPr>
                          <w:rFonts w:cstheme="minorHAnsi"/>
                        </w:rPr>
                        <w:t xml:space="preserve">? </w:t>
                      </w:r>
                    </w:p>
                    <w:p w:rsidR="00EC0401" w:rsidRPr="00873040" w:rsidRDefault="00EC0401" w:rsidP="00EC040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How are bulbs different from seeds? </w:t>
                      </w:r>
                    </w:p>
                  </w:txbxContent>
                </v:textbox>
              </v:shape>
            </w:pict>
          </mc:Fallback>
        </mc:AlternateContent>
      </w:r>
      <w:r w:rsidR="00B652C7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581025</wp:posOffset>
            </wp:positionV>
            <wp:extent cx="2768600" cy="2076450"/>
            <wp:effectExtent l="0" t="0" r="0" b="0"/>
            <wp:wrapNone/>
            <wp:docPr id="7" name="Picture 7" descr="KS1 Plants | Seeds, Bulbs and Germi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S1 Plants | Seeds, Bulbs and Germin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1676400</wp:posOffset>
                </wp:positionV>
                <wp:extent cx="2047875" cy="1143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7D8F2" id="Rectangle 4" o:spid="_x0000_s1026" style="position:absolute;margin-left:223.5pt;margin-top:132pt;width:161.25pt;height:9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" fillcolor="white [3212]" strokecolor="white [3212]" strokeweight="1pt"/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E4007"/>
    <w:rsid w:val="001114E6"/>
    <w:rsid w:val="00230259"/>
    <w:rsid w:val="0024666A"/>
    <w:rsid w:val="002C7EE6"/>
    <w:rsid w:val="002E56C6"/>
    <w:rsid w:val="002F1373"/>
    <w:rsid w:val="00327FD4"/>
    <w:rsid w:val="003A3804"/>
    <w:rsid w:val="003C0B70"/>
    <w:rsid w:val="003D2313"/>
    <w:rsid w:val="00401691"/>
    <w:rsid w:val="004140A9"/>
    <w:rsid w:val="004220EC"/>
    <w:rsid w:val="004369B2"/>
    <w:rsid w:val="00482E8D"/>
    <w:rsid w:val="004B093F"/>
    <w:rsid w:val="004F0E30"/>
    <w:rsid w:val="0051579B"/>
    <w:rsid w:val="00524896"/>
    <w:rsid w:val="00545BAE"/>
    <w:rsid w:val="005C61CE"/>
    <w:rsid w:val="005E4262"/>
    <w:rsid w:val="005E5BA6"/>
    <w:rsid w:val="00634C8B"/>
    <w:rsid w:val="00670333"/>
    <w:rsid w:val="0068440F"/>
    <w:rsid w:val="0069033C"/>
    <w:rsid w:val="007028B2"/>
    <w:rsid w:val="00817D4E"/>
    <w:rsid w:val="00855D72"/>
    <w:rsid w:val="0087770C"/>
    <w:rsid w:val="00881B8F"/>
    <w:rsid w:val="008C3E7F"/>
    <w:rsid w:val="00911D30"/>
    <w:rsid w:val="00927F60"/>
    <w:rsid w:val="009845A6"/>
    <w:rsid w:val="009B2B02"/>
    <w:rsid w:val="009D7D8A"/>
    <w:rsid w:val="00A043BD"/>
    <w:rsid w:val="00A0653D"/>
    <w:rsid w:val="00A105C0"/>
    <w:rsid w:val="00A417FF"/>
    <w:rsid w:val="00B652C7"/>
    <w:rsid w:val="00BB201A"/>
    <w:rsid w:val="00D5104D"/>
    <w:rsid w:val="00D517BE"/>
    <w:rsid w:val="00DC2F96"/>
    <w:rsid w:val="00DF2A71"/>
    <w:rsid w:val="00DF4ED9"/>
    <w:rsid w:val="00EC0401"/>
    <w:rsid w:val="00EC7357"/>
    <w:rsid w:val="00F20323"/>
    <w:rsid w:val="00F32CF4"/>
    <w:rsid w:val="00FA14C6"/>
    <w:rsid w:val="00FC74EE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5A62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should be taught to distinguish between an object and the material from which it is made.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Pupils should be taught to identify and compare the suitability of a variety of everyday materials, including wood, metal, plastic, glass, brick, rock, paper and cardboard for particular uses.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Compare and group together different kinds of rocks on the basis of their appearance and simple physical properties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Compare and group materials together, according to whether they are solids, liquids or gases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Compare and group together everyday materials on the basis of their properties, including their hardness, solubility, transparency, conductivity (electrical and thermal), and response to magnets.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Explain that we see things because light travels from light sources to our eyes or from light sources to objects and then to our eyes.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83209" y="418057"/>
          <a:ext cx="3236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363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6169" y="462006"/>
        <a:ext cx="17711" cy="3542"/>
      </dsp:txXfrm>
    </dsp:sp>
    <dsp:sp modelId="{3F512AD6-7E8F-42DF-8712-47BDC4381A23}">
      <dsp:nvSpPr>
        <dsp:cNvPr id="0" name=""/>
        <dsp:cNvSpPr/>
      </dsp:nvSpPr>
      <dsp:spPr>
        <a:xfrm>
          <a:off x="44870" y="1735"/>
          <a:ext cx="1540138" cy="92408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The natural world</a:t>
          </a:r>
        </a:p>
      </dsp:txBody>
      <dsp:txXfrm>
        <a:off x="44870" y="1735"/>
        <a:ext cx="1540138" cy="924083"/>
      </dsp:txXfrm>
    </dsp:sp>
    <dsp:sp modelId="{D815D484-2EA3-4698-A7D7-B2A614173C7E}">
      <dsp:nvSpPr>
        <dsp:cNvPr id="0" name=""/>
        <dsp:cNvSpPr/>
      </dsp:nvSpPr>
      <dsp:spPr>
        <a:xfrm>
          <a:off x="814939" y="924019"/>
          <a:ext cx="1894370" cy="323631"/>
        </a:xfrm>
        <a:custGeom>
          <a:avLst/>
          <a:gdLst/>
          <a:ahLst/>
          <a:cxnLst/>
          <a:rect l="0" t="0" r="0" b="0"/>
          <a:pathLst>
            <a:path>
              <a:moveTo>
                <a:pt x="1894370" y="0"/>
              </a:moveTo>
              <a:lnTo>
                <a:pt x="1894370" y="178915"/>
              </a:lnTo>
              <a:lnTo>
                <a:pt x="0" y="178915"/>
              </a:lnTo>
              <a:lnTo>
                <a:pt x="0" y="32363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3944" y="1084063"/>
        <a:ext cx="96360" cy="3542"/>
      </dsp:txXfrm>
    </dsp:sp>
    <dsp:sp modelId="{B80891DB-8C44-4D1B-918C-020307F65FBE}">
      <dsp:nvSpPr>
        <dsp:cNvPr id="0" name=""/>
        <dsp:cNvSpPr/>
      </dsp:nvSpPr>
      <dsp:spPr>
        <a:xfrm>
          <a:off x="1939240" y="1735"/>
          <a:ext cx="1540138" cy="92408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Pupils should be taught to distinguish between an object and the material from which it is made. </a:t>
          </a:r>
        </a:p>
      </dsp:txBody>
      <dsp:txXfrm>
        <a:off x="1939240" y="1735"/>
        <a:ext cx="1540138" cy="924083"/>
      </dsp:txXfrm>
    </dsp:sp>
    <dsp:sp modelId="{6E08753E-B015-45EC-A7D9-097ED2593BAA}">
      <dsp:nvSpPr>
        <dsp:cNvPr id="0" name=""/>
        <dsp:cNvSpPr/>
      </dsp:nvSpPr>
      <dsp:spPr>
        <a:xfrm>
          <a:off x="1583209" y="1696372"/>
          <a:ext cx="3236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3631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6169" y="1740321"/>
        <a:ext cx="17711" cy="3542"/>
      </dsp:txXfrm>
    </dsp:sp>
    <dsp:sp modelId="{9DCCB02A-0ECC-40CD-A46B-E6E462E34DF6}">
      <dsp:nvSpPr>
        <dsp:cNvPr id="0" name=""/>
        <dsp:cNvSpPr/>
      </dsp:nvSpPr>
      <dsp:spPr>
        <a:xfrm>
          <a:off x="44870" y="1280050"/>
          <a:ext cx="1540138" cy="92408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Pupils should be taught to identify and compare the suitability of a variety of everyday materials, including wood, metal, plastic, glass, brick, rock, paper and cardboard for particular uses. </a:t>
          </a:r>
          <a:endParaRPr lang="en-GB" sz="700" b="0" kern="1200"/>
        </a:p>
      </dsp:txBody>
      <dsp:txXfrm>
        <a:off x="44870" y="1280050"/>
        <a:ext cx="1540138" cy="924083"/>
      </dsp:txXfrm>
    </dsp:sp>
    <dsp:sp modelId="{64A05C4D-28D2-4E34-95A4-1C5816E2E910}">
      <dsp:nvSpPr>
        <dsp:cNvPr id="0" name=""/>
        <dsp:cNvSpPr/>
      </dsp:nvSpPr>
      <dsp:spPr>
        <a:xfrm>
          <a:off x="814939" y="2202334"/>
          <a:ext cx="1894370" cy="323631"/>
        </a:xfrm>
        <a:custGeom>
          <a:avLst/>
          <a:gdLst/>
          <a:ahLst/>
          <a:cxnLst/>
          <a:rect l="0" t="0" r="0" b="0"/>
          <a:pathLst>
            <a:path>
              <a:moveTo>
                <a:pt x="1894370" y="0"/>
              </a:moveTo>
              <a:lnTo>
                <a:pt x="1894370" y="178915"/>
              </a:lnTo>
              <a:lnTo>
                <a:pt x="0" y="178915"/>
              </a:lnTo>
              <a:lnTo>
                <a:pt x="0" y="32363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3944" y="2362378"/>
        <a:ext cx="96360" cy="3542"/>
      </dsp:txXfrm>
    </dsp:sp>
    <dsp:sp modelId="{FC2818A3-93C4-4FFA-BEC9-6B50D9C6DFCF}">
      <dsp:nvSpPr>
        <dsp:cNvPr id="0" name=""/>
        <dsp:cNvSpPr/>
      </dsp:nvSpPr>
      <dsp:spPr>
        <a:xfrm>
          <a:off x="1939240" y="1280050"/>
          <a:ext cx="1540138" cy="92408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Compare and group together different kinds of rocks on the basis of their appearance and simple physical properties </a:t>
          </a:r>
        </a:p>
      </dsp:txBody>
      <dsp:txXfrm>
        <a:off x="1939240" y="1280050"/>
        <a:ext cx="1540138" cy="924083"/>
      </dsp:txXfrm>
    </dsp:sp>
    <dsp:sp modelId="{429F93B1-8403-42BB-9D11-F559809369AF}">
      <dsp:nvSpPr>
        <dsp:cNvPr id="0" name=""/>
        <dsp:cNvSpPr/>
      </dsp:nvSpPr>
      <dsp:spPr>
        <a:xfrm>
          <a:off x="1583209" y="2974687"/>
          <a:ext cx="3236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363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6169" y="3018636"/>
        <a:ext cx="17711" cy="3542"/>
      </dsp:txXfrm>
    </dsp:sp>
    <dsp:sp modelId="{F96A19B7-5971-4A47-8E6A-578C8A085C0B}">
      <dsp:nvSpPr>
        <dsp:cNvPr id="0" name=""/>
        <dsp:cNvSpPr/>
      </dsp:nvSpPr>
      <dsp:spPr>
        <a:xfrm>
          <a:off x="44870" y="2558365"/>
          <a:ext cx="1540138" cy="9240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Compare and group materials together, according to whether they are solids, liquids or gases</a:t>
          </a:r>
        </a:p>
      </dsp:txBody>
      <dsp:txXfrm>
        <a:off x="44870" y="2558365"/>
        <a:ext cx="1540138" cy="924083"/>
      </dsp:txXfrm>
    </dsp:sp>
    <dsp:sp modelId="{68E5E9E3-94C1-4629-94B2-00EEB1A27B81}">
      <dsp:nvSpPr>
        <dsp:cNvPr id="0" name=""/>
        <dsp:cNvSpPr/>
      </dsp:nvSpPr>
      <dsp:spPr>
        <a:xfrm>
          <a:off x="814939" y="3480649"/>
          <a:ext cx="1894370" cy="323631"/>
        </a:xfrm>
        <a:custGeom>
          <a:avLst/>
          <a:gdLst/>
          <a:ahLst/>
          <a:cxnLst/>
          <a:rect l="0" t="0" r="0" b="0"/>
          <a:pathLst>
            <a:path>
              <a:moveTo>
                <a:pt x="1894370" y="0"/>
              </a:moveTo>
              <a:lnTo>
                <a:pt x="1894370" y="178915"/>
              </a:lnTo>
              <a:lnTo>
                <a:pt x="0" y="178915"/>
              </a:lnTo>
              <a:lnTo>
                <a:pt x="0" y="32363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3944" y="3640693"/>
        <a:ext cx="96360" cy="3542"/>
      </dsp:txXfrm>
    </dsp:sp>
    <dsp:sp modelId="{192CDF1B-3AB4-44D9-A030-638A931A7D52}">
      <dsp:nvSpPr>
        <dsp:cNvPr id="0" name=""/>
        <dsp:cNvSpPr/>
      </dsp:nvSpPr>
      <dsp:spPr>
        <a:xfrm>
          <a:off x="1939240" y="2558365"/>
          <a:ext cx="1540138" cy="92408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Compare and group together everyday materials on the basis of their properties, including their hardness, solubility, transparency, conductivity (electrical and thermal), and response to magnets.</a:t>
          </a:r>
        </a:p>
      </dsp:txBody>
      <dsp:txXfrm>
        <a:off x="1939240" y="2558365"/>
        <a:ext cx="1540138" cy="924083"/>
      </dsp:txXfrm>
    </dsp:sp>
    <dsp:sp modelId="{F6B945CB-2912-4CC3-89F5-0E284767E4CE}">
      <dsp:nvSpPr>
        <dsp:cNvPr id="0" name=""/>
        <dsp:cNvSpPr/>
      </dsp:nvSpPr>
      <dsp:spPr>
        <a:xfrm>
          <a:off x="44870" y="3836680"/>
          <a:ext cx="1540138" cy="92408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Explain that we see things because light travels from light sources to our eyes or from light sources to objects and then to our eyes.</a:t>
          </a:r>
        </a:p>
      </dsp:txBody>
      <dsp:txXfrm>
        <a:off x="44870" y="3836680"/>
        <a:ext cx="1540138" cy="9240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2023-06-21T13:19:00Z</cp:lastPrinted>
  <dcterms:created xsi:type="dcterms:W3CDTF">2023-06-21T13:19:00Z</dcterms:created>
  <dcterms:modified xsi:type="dcterms:W3CDTF">2024-07-19T07:56:00Z</dcterms:modified>
</cp:coreProperties>
</file>