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CEFF4"/>
  <w:body>
    <w:p w:rsidR="007965F4" w:rsidRDefault="00564F7E">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noProof/>
          <w:sz w:val="22"/>
          <w:szCs w:val="22"/>
        </w:rPr>
        <mc:AlternateContent>
          <mc:Choice Requires="wps">
            <w:drawing>
              <wp:anchor distT="0" distB="0" distL="0" distR="0" simplePos="0" relativeHeight="251658240" behindDoc="0" locked="0" layoutInCell="1" hidden="0" allowOverlap="1">
                <wp:simplePos x="0" y="0"/>
                <wp:positionH relativeFrom="page">
                  <wp:posOffset>5600700</wp:posOffset>
                </wp:positionH>
                <wp:positionV relativeFrom="page">
                  <wp:posOffset>133350</wp:posOffset>
                </wp:positionV>
                <wp:extent cx="4770000" cy="3371850"/>
                <wp:effectExtent l="38100" t="38100" r="31115" b="38100"/>
                <wp:wrapNone/>
                <wp:docPr id="11" name="Rectangle 11" descr="Text Box 6"/>
                <wp:cNvGraphicFramePr/>
                <a:graphic xmlns:a="http://schemas.openxmlformats.org/drawingml/2006/main">
                  <a:graphicData uri="http://schemas.microsoft.com/office/word/2010/wordprocessingShape">
                    <wps:wsp>
                      <wps:cNvSpPr/>
                      <wps:spPr>
                        <a:xfrm>
                          <a:off x="0" y="0"/>
                          <a:ext cx="4770000" cy="3371850"/>
                        </a:xfrm>
                        <a:prstGeom prst="rect">
                          <a:avLst/>
                        </a:prstGeom>
                        <a:solidFill>
                          <a:srgbClr val="FFFFFF"/>
                        </a:solidFill>
                        <a:ln w="76200" cap="flat" cmpd="sng">
                          <a:solidFill>
                            <a:srgbClr val="0070C0"/>
                          </a:solidFill>
                          <a:prstDash val="solid"/>
                          <a:round/>
                          <a:headEnd type="none" w="sm" len="sm"/>
                          <a:tailEnd type="none" w="sm" len="sm"/>
                        </a:ln>
                      </wps:spPr>
                      <wps:txbx>
                        <w:txbxContent>
                          <w:p w:rsidR="007965F4" w:rsidRDefault="00564F7E">
                            <w:pPr>
                              <w:spacing w:after="160"/>
                              <w:jc w:val="center"/>
                              <w:textDirection w:val="btLr"/>
                            </w:pPr>
                            <w:r>
                              <w:rPr>
                                <w:rFonts w:ascii="Debbie Hepplewhite TeachingFont" w:eastAsia="Debbie Hepplewhite TeachingFont" w:hAnsi="Debbie Hepplewhite TeachingFont" w:cs="Debbie Hepplewhite TeachingFont"/>
                                <w:b/>
                                <w:color w:val="000000"/>
                                <w:sz w:val="32"/>
                              </w:rPr>
                              <w:t>English</w:t>
                            </w:r>
                          </w:p>
                          <w:p w:rsidR="007965F4" w:rsidRDefault="00564F7E">
                            <w:pPr>
                              <w:spacing w:after="160"/>
                              <w:textDirection w:val="btLr"/>
                            </w:pPr>
                            <w:r>
                              <w:rPr>
                                <w:rFonts w:ascii="Debbie Hepplewhite Print Font" w:eastAsia="Debbie Hepplewhite Print Font" w:hAnsi="Debbie Hepplewhite Print Font" w:cs="Debbie Hepplewhite Print Font"/>
                                <w:b/>
                                <w:color w:val="000000"/>
                                <w:sz w:val="16"/>
                              </w:rPr>
                              <w:t xml:space="preserve">English texts: A </w:t>
                            </w:r>
                            <w:proofErr w:type="spellStart"/>
                            <w:r>
                              <w:rPr>
                                <w:rFonts w:ascii="Debbie Hepplewhite Print Font" w:eastAsia="Debbie Hepplewhite Print Font" w:hAnsi="Debbie Hepplewhite Print Font" w:cs="Debbie Hepplewhite Print Font"/>
                                <w:b/>
                                <w:color w:val="000000"/>
                                <w:sz w:val="16"/>
                              </w:rPr>
                              <w:t>christmas</w:t>
                            </w:r>
                            <w:proofErr w:type="spellEnd"/>
                            <w:r>
                              <w:rPr>
                                <w:rFonts w:ascii="Debbie Hepplewhite Print Font" w:eastAsia="Debbie Hepplewhite Print Font" w:hAnsi="Debbie Hepplewhite Print Font" w:cs="Debbie Hepplewhite Print Font"/>
                                <w:b/>
                                <w:color w:val="000000"/>
                                <w:sz w:val="16"/>
                              </w:rPr>
                              <w:t xml:space="preserve"> in time.</w:t>
                            </w:r>
                          </w:p>
                          <w:p w:rsidR="007965F4" w:rsidRDefault="00564F7E">
                            <w:pPr>
                              <w:spacing w:after="160"/>
                              <w:textDirection w:val="btLr"/>
                            </w:pPr>
                            <w:r>
                              <w:rPr>
                                <w:rFonts w:ascii="Debbie Hepplewhite Print Font" w:eastAsia="Debbie Hepplewhite Print Font" w:hAnsi="Debbie Hepplewhite Print Font" w:cs="Debbie Hepplewhite Print Font"/>
                                <w:b/>
                                <w:color w:val="000000"/>
                                <w:sz w:val="16"/>
                              </w:rPr>
                              <w:t xml:space="preserve">Year 4 writing assessment objectives: </w:t>
                            </w:r>
                          </w:p>
                          <w:p w:rsidR="007965F4" w:rsidRDefault="00564F7E">
                            <w:pPr>
                              <w:jc w:val="both"/>
                              <w:textDirection w:val="btLr"/>
                            </w:pPr>
                            <w:r>
                              <w:rPr>
                                <w:rFonts w:ascii="Calibri" w:eastAsia="Calibri" w:hAnsi="Calibri" w:cs="Calibri"/>
                                <w:color w:val="000000"/>
                                <w:sz w:val="22"/>
                              </w:rPr>
                              <w:t>Narrative</w:t>
                            </w:r>
                          </w:p>
                          <w:p w:rsidR="007965F4" w:rsidRDefault="00564F7E">
                            <w:pPr>
                              <w:jc w:val="both"/>
                              <w:textDirection w:val="btLr"/>
                            </w:pPr>
                            <w:r>
                              <w:rPr>
                                <w:rFonts w:ascii="Calibri" w:eastAsia="Calibri" w:hAnsi="Calibri" w:cs="Calibri"/>
                                <w:color w:val="000000"/>
                                <w:sz w:val="22"/>
                              </w:rPr>
                              <w:t>Poetry</w:t>
                            </w:r>
                          </w:p>
                          <w:p w:rsidR="007965F4" w:rsidRDefault="00564F7E" w:rsidP="00BD4D91">
                            <w:pPr>
                              <w:textDirection w:val="btLr"/>
                            </w:pPr>
                            <w:r>
                              <w:rPr>
                                <w:rFonts w:ascii="Calibri" w:eastAsia="Calibri" w:hAnsi="Calibri" w:cs="Calibri"/>
                                <w:color w:val="000000"/>
                                <w:sz w:val="20"/>
                              </w:rPr>
                              <w:t>Write for both fictional and non-fictional purposes</w:t>
                            </w:r>
                          </w:p>
                          <w:p w:rsidR="007965F4" w:rsidRDefault="00564F7E" w:rsidP="00BD4D91">
                            <w:pPr>
                              <w:textDirection w:val="btLr"/>
                            </w:pPr>
                            <w:r>
                              <w:rPr>
                                <w:rFonts w:ascii="Calibri" w:eastAsia="Calibri" w:hAnsi="Calibri" w:cs="Calibri"/>
                                <w:color w:val="000000"/>
                                <w:sz w:val="20"/>
                              </w:rPr>
                              <w:t>Use expanded noun phrases to describe and add detail to settings and characters</w:t>
                            </w:r>
                          </w:p>
                          <w:p w:rsidR="007965F4" w:rsidRDefault="00564F7E" w:rsidP="00BD4D91">
                            <w:pPr>
                              <w:textDirection w:val="btLr"/>
                            </w:pPr>
                            <w:r>
                              <w:rPr>
                                <w:rFonts w:ascii="Calibri" w:eastAsia="Calibri" w:hAnsi="Calibri" w:cs="Calibri"/>
                                <w:color w:val="000000"/>
                                <w:sz w:val="20"/>
                              </w:rPr>
                              <w:t xml:space="preserve">Use </w:t>
                            </w:r>
                            <w:proofErr w:type="spellStart"/>
                            <w:r>
                              <w:rPr>
                                <w:rFonts w:ascii="Calibri" w:eastAsia="Calibri" w:hAnsi="Calibri" w:cs="Calibri"/>
                                <w:color w:val="000000"/>
                                <w:sz w:val="20"/>
                              </w:rPr>
                              <w:t>co-ordinating</w:t>
                            </w:r>
                            <w:proofErr w:type="spellEnd"/>
                            <w:r>
                              <w:rPr>
                                <w:rFonts w:ascii="Calibri" w:eastAsia="Calibri" w:hAnsi="Calibri" w:cs="Calibri"/>
                                <w:color w:val="000000"/>
                                <w:sz w:val="20"/>
                              </w:rPr>
                              <w:t xml:space="preserve"> and subordinating conjunctions</w:t>
                            </w:r>
                          </w:p>
                          <w:p w:rsidR="007965F4" w:rsidRDefault="00564F7E" w:rsidP="00BD4D91">
                            <w:pPr>
                              <w:textDirection w:val="btLr"/>
                            </w:pPr>
                            <w:r>
                              <w:rPr>
                                <w:rFonts w:ascii="Calibri" w:eastAsia="Calibri" w:hAnsi="Calibri" w:cs="Calibri"/>
                                <w:color w:val="000000"/>
                                <w:sz w:val="20"/>
                              </w:rPr>
                              <w:t>Use prepositions to express place and time</w:t>
                            </w:r>
                          </w:p>
                          <w:p w:rsidR="007965F4" w:rsidRDefault="00564F7E" w:rsidP="00BD4D91">
                            <w:pPr>
                              <w:textDirection w:val="btLr"/>
                            </w:pPr>
                            <w:r>
                              <w:rPr>
                                <w:rFonts w:ascii="Calibri" w:eastAsia="Calibri" w:hAnsi="Calibri" w:cs="Calibri"/>
                                <w:color w:val="000000"/>
                                <w:sz w:val="20"/>
                              </w:rPr>
                              <w:t>Demarcate sentences with capital letters and full stops,</w:t>
                            </w:r>
                          </w:p>
                          <w:p w:rsidR="007965F4" w:rsidRDefault="00564F7E" w:rsidP="00BD4D91">
                            <w:pPr>
                              <w:textDirection w:val="btLr"/>
                            </w:pPr>
                            <w:r>
                              <w:rPr>
                                <w:rFonts w:ascii="Calibri" w:eastAsia="Calibri" w:hAnsi="Calibri" w:cs="Calibri"/>
                                <w:color w:val="000000"/>
                                <w:sz w:val="20"/>
                              </w:rPr>
                              <w:t xml:space="preserve">Spell common exception </w:t>
                            </w:r>
                            <w:proofErr w:type="gramStart"/>
                            <w:r>
                              <w:rPr>
                                <w:rFonts w:ascii="Calibri" w:eastAsia="Calibri" w:hAnsi="Calibri" w:cs="Calibri"/>
                                <w:color w:val="000000"/>
                                <w:sz w:val="20"/>
                              </w:rPr>
                              <w:t>words(</w:t>
                            </w:r>
                            <w:proofErr w:type="gramEnd"/>
                            <w:r>
                              <w:rPr>
                                <w:rFonts w:ascii="Calibri" w:eastAsia="Calibri" w:hAnsi="Calibri" w:cs="Calibri"/>
                                <w:color w:val="000000"/>
                                <w:sz w:val="20"/>
                              </w:rPr>
                              <w:t xml:space="preserve">Year 1-2), spellings with contracted forms and Y1/2 </w:t>
                            </w:r>
                          </w:p>
                          <w:p w:rsidR="007965F4" w:rsidRDefault="00564F7E" w:rsidP="00BD4D91">
                            <w:pPr>
                              <w:textDirection w:val="btLr"/>
                            </w:pPr>
                            <w:r>
                              <w:rPr>
                                <w:rFonts w:ascii="Calibri" w:eastAsia="Calibri" w:hAnsi="Calibri" w:cs="Calibri"/>
                                <w:color w:val="000000"/>
                                <w:sz w:val="20"/>
                              </w:rPr>
                              <w:t>Spelling rules correctly</w:t>
                            </w:r>
                          </w:p>
                          <w:p w:rsidR="007965F4" w:rsidRDefault="00564F7E" w:rsidP="00BD4D91">
                            <w:pPr>
                              <w:textDirection w:val="btLr"/>
                            </w:pPr>
                            <w:r>
                              <w:rPr>
                                <w:rFonts w:ascii="Calibri" w:eastAsia="Calibri" w:hAnsi="Calibri" w:cs="Calibri"/>
                                <w:color w:val="000000"/>
                                <w:sz w:val="20"/>
                              </w:rPr>
                              <w:t>spell some words correctly (Year 3-4)</w:t>
                            </w:r>
                          </w:p>
                          <w:p w:rsidR="007965F4" w:rsidRDefault="00564F7E" w:rsidP="00BD4D91">
                            <w:pPr>
                              <w:textDirection w:val="btLr"/>
                            </w:pPr>
                            <w:r>
                              <w:rPr>
                                <w:rFonts w:ascii="Calibri" w:eastAsia="Calibri" w:hAnsi="Calibri" w:cs="Calibri"/>
                                <w:color w:val="000000"/>
                                <w:sz w:val="20"/>
                              </w:rPr>
                              <w:t>Write capital letters and digits of the correct size, orientation and relationship to one another and to lower-case letters</w:t>
                            </w:r>
                          </w:p>
                          <w:p w:rsidR="007965F4" w:rsidRDefault="00564F7E" w:rsidP="00BD4D91">
                            <w:pPr>
                              <w:textDirection w:val="btLr"/>
                            </w:pPr>
                            <w:r>
                              <w:rPr>
                                <w:rFonts w:ascii="Calibri" w:eastAsia="Calibri" w:hAnsi="Calibri" w:cs="Calibri"/>
                                <w:color w:val="000000"/>
                                <w:sz w:val="20"/>
                              </w:rPr>
                              <w:t xml:space="preserve">Use paragraphs or sections to </w:t>
                            </w:r>
                            <w:proofErr w:type="spellStart"/>
                            <w:r>
                              <w:rPr>
                                <w:rFonts w:ascii="Calibri" w:eastAsia="Calibri" w:hAnsi="Calibri" w:cs="Calibri"/>
                                <w:color w:val="000000"/>
                                <w:sz w:val="20"/>
                              </w:rPr>
                              <w:t>organise</w:t>
                            </w:r>
                            <w:proofErr w:type="spellEnd"/>
                            <w:r>
                              <w:rPr>
                                <w:rFonts w:ascii="Calibri" w:eastAsia="Calibri" w:hAnsi="Calibri" w:cs="Calibri"/>
                                <w:color w:val="000000"/>
                                <w:sz w:val="20"/>
                              </w:rPr>
                              <w:t xml:space="preserve"> and structure according to purpose and audience</w:t>
                            </w:r>
                          </w:p>
                          <w:p w:rsidR="007965F4" w:rsidRDefault="007965F4">
                            <w:pPr>
                              <w:jc w:val="both"/>
                              <w:textDirection w:val="btLr"/>
                            </w:pPr>
                          </w:p>
                        </w:txbxContent>
                      </wps:txbx>
                      <wps:bodyPr spcFirstLastPara="1" wrap="square" lIns="45700" tIns="45700" rIns="45700"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1" o:spid="_x0000_s1026" alt="Text Box 6" style="position:absolute;margin-left:441pt;margin-top:10.5pt;width:375.6pt;height:26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" strokecolor="#0070c0" strokeweight="6pt">
                <v:stroke startarrowwidth="narrow" startarrowlength="short" endarrowwidth="narrow" endarrowlength="short" joinstyle="round"/>
                <v:textbox inset="1.2694mm,1.2694mm,1.2694mm,1.2694mm">
                  <w:txbxContent>
                    <w:p w:rsidR="007965F4" w:rsidRDefault="00564F7E">
                      <w:pPr>
                        <w:spacing w:after="160"/>
                        <w:jc w:val="center"/>
                        <w:textDirection w:val="btLr"/>
                      </w:pPr>
                      <w:r>
                        <w:rPr>
                          <w:rFonts w:ascii="Debbie Hepplewhite TeachingFont" w:eastAsia="Debbie Hepplewhite TeachingFont" w:hAnsi="Debbie Hepplewhite TeachingFont" w:cs="Debbie Hepplewhite TeachingFont"/>
                          <w:b/>
                          <w:color w:val="000000"/>
                          <w:sz w:val="32"/>
                        </w:rPr>
                        <w:t>English</w:t>
                      </w:r>
                    </w:p>
                    <w:p w:rsidR="007965F4" w:rsidRDefault="00564F7E">
                      <w:pPr>
                        <w:spacing w:after="160"/>
                        <w:textDirection w:val="btLr"/>
                      </w:pPr>
                      <w:r>
                        <w:rPr>
                          <w:rFonts w:ascii="Debbie Hepplewhite Print Font" w:eastAsia="Debbie Hepplewhite Print Font" w:hAnsi="Debbie Hepplewhite Print Font" w:cs="Debbie Hepplewhite Print Font"/>
                          <w:b/>
                          <w:color w:val="000000"/>
                          <w:sz w:val="16"/>
                        </w:rPr>
                        <w:t xml:space="preserve">English texts: A </w:t>
                      </w:r>
                      <w:proofErr w:type="spellStart"/>
                      <w:r>
                        <w:rPr>
                          <w:rFonts w:ascii="Debbie Hepplewhite Print Font" w:eastAsia="Debbie Hepplewhite Print Font" w:hAnsi="Debbie Hepplewhite Print Font" w:cs="Debbie Hepplewhite Print Font"/>
                          <w:b/>
                          <w:color w:val="000000"/>
                          <w:sz w:val="16"/>
                        </w:rPr>
                        <w:t>christmas</w:t>
                      </w:r>
                      <w:proofErr w:type="spellEnd"/>
                      <w:r>
                        <w:rPr>
                          <w:rFonts w:ascii="Debbie Hepplewhite Print Font" w:eastAsia="Debbie Hepplewhite Print Font" w:hAnsi="Debbie Hepplewhite Print Font" w:cs="Debbie Hepplewhite Print Font"/>
                          <w:b/>
                          <w:color w:val="000000"/>
                          <w:sz w:val="16"/>
                        </w:rPr>
                        <w:t xml:space="preserve"> in time.</w:t>
                      </w:r>
                    </w:p>
                    <w:p w:rsidR="007965F4" w:rsidRDefault="00564F7E">
                      <w:pPr>
                        <w:spacing w:after="160"/>
                        <w:textDirection w:val="btLr"/>
                      </w:pPr>
                      <w:r>
                        <w:rPr>
                          <w:rFonts w:ascii="Debbie Hepplewhite Print Font" w:eastAsia="Debbie Hepplewhite Print Font" w:hAnsi="Debbie Hepplewhite Print Font" w:cs="Debbie Hepplewhite Print Font"/>
                          <w:b/>
                          <w:color w:val="000000"/>
                          <w:sz w:val="16"/>
                        </w:rPr>
                        <w:t xml:space="preserve">Year 4 writing assessment objectives: </w:t>
                      </w:r>
                    </w:p>
                    <w:p w:rsidR="007965F4" w:rsidRDefault="00564F7E">
                      <w:pPr>
                        <w:jc w:val="both"/>
                        <w:textDirection w:val="btLr"/>
                      </w:pPr>
                      <w:r>
                        <w:rPr>
                          <w:rFonts w:ascii="Calibri" w:eastAsia="Calibri" w:hAnsi="Calibri" w:cs="Calibri"/>
                          <w:color w:val="000000"/>
                          <w:sz w:val="22"/>
                        </w:rPr>
                        <w:t>Narrative</w:t>
                      </w:r>
                    </w:p>
                    <w:p w:rsidR="007965F4" w:rsidRDefault="00564F7E">
                      <w:pPr>
                        <w:jc w:val="both"/>
                        <w:textDirection w:val="btLr"/>
                      </w:pPr>
                      <w:r>
                        <w:rPr>
                          <w:rFonts w:ascii="Calibri" w:eastAsia="Calibri" w:hAnsi="Calibri" w:cs="Calibri"/>
                          <w:color w:val="000000"/>
                          <w:sz w:val="22"/>
                        </w:rPr>
                        <w:t>Poetry</w:t>
                      </w:r>
                    </w:p>
                    <w:p w:rsidR="007965F4" w:rsidRDefault="00564F7E" w:rsidP="00BD4D91">
                      <w:pPr>
                        <w:textDirection w:val="btLr"/>
                      </w:pPr>
                      <w:r>
                        <w:rPr>
                          <w:rFonts w:ascii="Calibri" w:eastAsia="Calibri" w:hAnsi="Calibri" w:cs="Calibri"/>
                          <w:color w:val="000000"/>
                          <w:sz w:val="20"/>
                        </w:rPr>
                        <w:t>Write for both fictional and non-fictional purposes</w:t>
                      </w:r>
                    </w:p>
                    <w:p w:rsidR="007965F4" w:rsidRDefault="00564F7E" w:rsidP="00BD4D91">
                      <w:pPr>
                        <w:textDirection w:val="btLr"/>
                      </w:pPr>
                      <w:r>
                        <w:rPr>
                          <w:rFonts w:ascii="Calibri" w:eastAsia="Calibri" w:hAnsi="Calibri" w:cs="Calibri"/>
                          <w:color w:val="000000"/>
                          <w:sz w:val="20"/>
                        </w:rPr>
                        <w:t>Use expanded noun phrases to describe and add detail to settings and characters</w:t>
                      </w:r>
                    </w:p>
                    <w:p w:rsidR="007965F4" w:rsidRDefault="00564F7E" w:rsidP="00BD4D91">
                      <w:pPr>
                        <w:textDirection w:val="btLr"/>
                      </w:pPr>
                      <w:r>
                        <w:rPr>
                          <w:rFonts w:ascii="Calibri" w:eastAsia="Calibri" w:hAnsi="Calibri" w:cs="Calibri"/>
                          <w:color w:val="000000"/>
                          <w:sz w:val="20"/>
                        </w:rPr>
                        <w:t xml:space="preserve">Use </w:t>
                      </w:r>
                      <w:proofErr w:type="spellStart"/>
                      <w:r>
                        <w:rPr>
                          <w:rFonts w:ascii="Calibri" w:eastAsia="Calibri" w:hAnsi="Calibri" w:cs="Calibri"/>
                          <w:color w:val="000000"/>
                          <w:sz w:val="20"/>
                        </w:rPr>
                        <w:t>co-ordinating</w:t>
                      </w:r>
                      <w:proofErr w:type="spellEnd"/>
                      <w:r>
                        <w:rPr>
                          <w:rFonts w:ascii="Calibri" w:eastAsia="Calibri" w:hAnsi="Calibri" w:cs="Calibri"/>
                          <w:color w:val="000000"/>
                          <w:sz w:val="20"/>
                        </w:rPr>
                        <w:t xml:space="preserve"> and subordinating conjunctions</w:t>
                      </w:r>
                    </w:p>
                    <w:p w:rsidR="007965F4" w:rsidRDefault="00564F7E" w:rsidP="00BD4D91">
                      <w:pPr>
                        <w:textDirection w:val="btLr"/>
                      </w:pPr>
                      <w:r>
                        <w:rPr>
                          <w:rFonts w:ascii="Calibri" w:eastAsia="Calibri" w:hAnsi="Calibri" w:cs="Calibri"/>
                          <w:color w:val="000000"/>
                          <w:sz w:val="20"/>
                        </w:rPr>
                        <w:t>Use prepositions to express place and time</w:t>
                      </w:r>
                    </w:p>
                    <w:p w:rsidR="007965F4" w:rsidRDefault="00564F7E" w:rsidP="00BD4D91">
                      <w:pPr>
                        <w:textDirection w:val="btLr"/>
                      </w:pPr>
                      <w:r>
                        <w:rPr>
                          <w:rFonts w:ascii="Calibri" w:eastAsia="Calibri" w:hAnsi="Calibri" w:cs="Calibri"/>
                          <w:color w:val="000000"/>
                          <w:sz w:val="20"/>
                        </w:rPr>
                        <w:t>Demarcate sentences with capital letters and full stops,</w:t>
                      </w:r>
                    </w:p>
                    <w:p w:rsidR="007965F4" w:rsidRDefault="00564F7E" w:rsidP="00BD4D91">
                      <w:pPr>
                        <w:textDirection w:val="btLr"/>
                      </w:pPr>
                      <w:r>
                        <w:rPr>
                          <w:rFonts w:ascii="Calibri" w:eastAsia="Calibri" w:hAnsi="Calibri" w:cs="Calibri"/>
                          <w:color w:val="000000"/>
                          <w:sz w:val="20"/>
                        </w:rPr>
                        <w:t xml:space="preserve">Spell common exception </w:t>
                      </w:r>
                      <w:proofErr w:type="gramStart"/>
                      <w:r>
                        <w:rPr>
                          <w:rFonts w:ascii="Calibri" w:eastAsia="Calibri" w:hAnsi="Calibri" w:cs="Calibri"/>
                          <w:color w:val="000000"/>
                          <w:sz w:val="20"/>
                        </w:rPr>
                        <w:t>words(</w:t>
                      </w:r>
                      <w:proofErr w:type="gramEnd"/>
                      <w:r>
                        <w:rPr>
                          <w:rFonts w:ascii="Calibri" w:eastAsia="Calibri" w:hAnsi="Calibri" w:cs="Calibri"/>
                          <w:color w:val="000000"/>
                          <w:sz w:val="20"/>
                        </w:rPr>
                        <w:t xml:space="preserve">Year 1-2), spellings with contracted forms and Y1/2 </w:t>
                      </w:r>
                    </w:p>
                    <w:p w:rsidR="007965F4" w:rsidRDefault="00564F7E" w:rsidP="00BD4D91">
                      <w:pPr>
                        <w:textDirection w:val="btLr"/>
                      </w:pPr>
                      <w:r>
                        <w:rPr>
                          <w:rFonts w:ascii="Calibri" w:eastAsia="Calibri" w:hAnsi="Calibri" w:cs="Calibri"/>
                          <w:color w:val="000000"/>
                          <w:sz w:val="20"/>
                        </w:rPr>
                        <w:t>Spelling rules correctly</w:t>
                      </w:r>
                    </w:p>
                    <w:p w:rsidR="007965F4" w:rsidRDefault="00564F7E" w:rsidP="00BD4D91">
                      <w:pPr>
                        <w:textDirection w:val="btLr"/>
                      </w:pPr>
                      <w:r>
                        <w:rPr>
                          <w:rFonts w:ascii="Calibri" w:eastAsia="Calibri" w:hAnsi="Calibri" w:cs="Calibri"/>
                          <w:color w:val="000000"/>
                          <w:sz w:val="20"/>
                        </w:rPr>
                        <w:t>spell some words correctly (Year 3-4)</w:t>
                      </w:r>
                    </w:p>
                    <w:p w:rsidR="007965F4" w:rsidRDefault="00564F7E" w:rsidP="00BD4D91">
                      <w:pPr>
                        <w:textDirection w:val="btLr"/>
                      </w:pPr>
                      <w:r>
                        <w:rPr>
                          <w:rFonts w:ascii="Calibri" w:eastAsia="Calibri" w:hAnsi="Calibri" w:cs="Calibri"/>
                          <w:color w:val="000000"/>
                          <w:sz w:val="20"/>
                        </w:rPr>
                        <w:t>Write capital letters and digits of the correct size, orientation and relationship to one another and to lower-case letters</w:t>
                      </w:r>
                    </w:p>
                    <w:p w:rsidR="007965F4" w:rsidRDefault="00564F7E" w:rsidP="00BD4D91">
                      <w:pPr>
                        <w:textDirection w:val="btLr"/>
                      </w:pPr>
                      <w:r>
                        <w:rPr>
                          <w:rFonts w:ascii="Calibri" w:eastAsia="Calibri" w:hAnsi="Calibri" w:cs="Calibri"/>
                          <w:color w:val="000000"/>
                          <w:sz w:val="20"/>
                        </w:rPr>
                        <w:t xml:space="preserve">Use paragraphs or sections to </w:t>
                      </w:r>
                      <w:proofErr w:type="spellStart"/>
                      <w:r>
                        <w:rPr>
                          <w:rFonts w:ascii="Calibri" w:eastAsia="Calibri" w:hAnsi="Calibri" w:cs="Calibri"/>
                          <w:color w:val="000000"/>
                          <w:sz w:val="20"/>
                        </w:rPr>
                        <w:t>organise</w:t>
                      </w:r>
                      <w:proofErr w:type="spellEnd"/>
                      <w:r>
                        <w:rPr>
                          <w:rFonts w:ascii="Calibri" w:eastAsia="Calibri" w:hAnsi="Calibri" w:cs="Calibri"/>
                          <w:color w:val="000000"/>
                          <w:sz w:val="20"/>
                        </w:rPr>
                        <w:t xml:space="preserve"> and structure according to purpose and audience</w:t>
                      </w:r>
                    </w:p>
                    <w:p w:rsidR="007965F4" w:rsidRDefault="007965F4">
                      <w:pPr>
                        <w:jc w:val="both"/>
                        <w:textDirection w:val="btLr"/>
                      </w:pPr>
                    </w:p>
                  </w:txbxContent>
                </v:textbox>
                <w10:wrap anchorx="page" anchory="page"/>
              </v:rect>
            </w:pict>
          </mc:Fallback>
        </mc:AlternateContent>
      </w:r>
      <w:r>
        <w:rPr>
          <w:noProof/>
        </w:rPr>
        <mc:AlternateContent>
          <mc:Choice Requires="wpg">
            <w:drawing>
              <wp:anchor distT="0" distB="0" distL="0" distR="0" simplePos="0" relativeHeight="251659264" behindDoc="0" locked="0" layoutInCell="1" hidden="0" allowOverlap="1">
                <wp:simplePos x="0" y="0"/>
                <wp:positionH relativeFrom="column">
                  <wp:posOffset>-584199</wp:posOffset>
                </wp:positionH>
                <wp:positionV relativeFrom="paragraph">
                  <wp:posOffset>-825499</wp:posOffset>
                </wp:positionV>
                <wp:extent cx="5143500" cy="2224088"/>
                <wp:effectExtent l="0" t="0" r="0" b="0"/>
                <wp:wrapNone/>
                <wp:docPr id="2" name="Rectangle 2" descr="Text Box 2"/>
                <wp:cNvGraphicFramePr/>
                <a:graphic xmlns:a="http://schemas.openxmlformats.org/drawingml/2006/main">
                  <a:graphicData uri="http://schemas.microsoft.com/office/word/2010/wordprocessingShape">
                    <wps:wsp>
                      <wps:cNvSpPr/>
                      <wps:spPr>
                        <a:xfrm>
                          <a:off x="2812350" y="2030028"/>
                          <a:ext cx="5067300" cy="3499945"/>
                        </a:xfrm>
                        <a:prstGeom prst="rect">
                          <a:avLst/>
                        </a:prstGeom>
                        <a:solidFill>
                          <a:srgbClr val="FFFFFF"/>
                        </a:solidFill>
                        <a:ln w="76200" cap="flat" cmpd="sng">
                          <a:solidFill>
                            <a:srgbClr val="000000"/>
                          </a:solidFill>
                          <a:prstDash val="solid"/>
                          <a:round/>
                          <a:headEnd type="none" w="sm" len="sm"/>
                          <a:tailEnd type="none" w="sm" len="sm"/>
                        </a:ln>
                      </wps:spPr>
                      <wps:txbx>
                        <w:txbxContent>
                          <w:p w:rsidR="007965F4" w:rsidRDefault="00564F7E">
                            <w:pPr>
                              <w:spacing w:after="160" w:line="258" w:lineRule="auto"/>
                              <w:jc w:val="center"/>
                              <w:textDirection w:val="btLr"/>
                            </w:pPr>
                            <w:r>
                              <w:rPr>
                                <w:rFonts w:ascii="Debbie Hepplewhite TeachingFont" w:eastAsia="Debbie Hepplewhite TeachingFont" w:hAnsi="Debbie Hepplewhite TeachingFont" w:cs="Debbie Hepplewhite TeachingFont"/>
                                <w:b/>
                                <w:color w:val="000000"/>
                                <w:sz w:val="56"/>
                              </w:rPr>
                              <w:t>Year 4 Autumn 2</w:t>
                            </w:r>
                            <w:r>
                              <w:rPr>
                                <w:rFonts w:ascii="Debbie Hepplewhite TeachingFont" w:eastAsia="Debbie Hepplewhite TeachingFont" w:hAnsi="Debbie Hepplewhite TeachingFont" w:cs="Debbie Hepplewhite TeachingFont"/>
                                <w:b/>
                                <w:color w:val="000000"/>
                                <w:sz w:val="56"/>
                              </w:rPr>
                              <w:br/>
                            </w:r>
                            <w:r>
                              <w:rPr>
                                <w:rFonts w:ascii="Calibri" w:eastAsia="Calibri" w:hAnsi="Calibri" w:cs="Calibri"/>
                                <w:color w:val="000000"/>
                                <w:sz w:val="52"/>
                              </w:rPr>
                              <w:t>Our Magical City</w:t>
                            </w:r>
                          </w:p>
                          <w:p w:rsidR="007965F4" w:rsidRDefault="007965F4">
                            <w:pPr>
                              <w:spacing w:after="160" w:line="258" w:lineRule="auto"/>
                              <w:jc w:val="center"/>
                              <w:textDirection w:val="btLr"/>
                            </w:pPr>
                          </w:p>
                        </w:txbxContent>
                      </wps:txbx>
                      <wps:bodyPr spcFirstLastPara="1" wrap="square" lIns="45700" tIns="45700" rIns="45700"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-584199</wp:posOffset>
                </wp:positionH>
                <wp:positionV relativeFrom="paragraph">
                  <wp:posOffset>-825499</wp:posOffset>
                </wp:positionV>
                <wp:extent cx="5143500" cy="2224088"/>
                <wp:effectExtent b="0" l="0" r="0" t="0"/>
                <wp:wrapNone/>
                <wp:docPr descr="Text Box 2" id="2" name="image2.png"/>
                <a:graphic>
                  <a:graphicData uri="http://schemas.openxmlformats.org/drawingml/2006/picture">
                    <pic:pic>
                      <pic:nvPicPr>
                        <pic:cNvPr descr="Text Box 2" id="0" name="image2.png"/>
                        <pic:cNvPicPr preferRelativeResize="0"/>
                      </pic:nvPicPr>
                      <pic:blipFill>
                        <a:blip r:embed="rId7"/>
                        <a:srcRect/>
                        <a:stretch>
                          <a:fillRect/>
                        </a:stretch>
                      </pic:blipFill>
                      <pic:spPr>
                        <a:xfrm>
                          <a:off x="0" y="0"/>
                          <a:ext cx="5143500" cy="2224088"/>
                        </a:xfrm>
                        <a:prstGeom prst="rect"/>
                        <a:ln/>
                      </pic:spPr>
                    </pic:pic>
                  </a:graphicData>
                </a:graphic>
              </wp:anchor>
            </w:drawing>
          </mc:Fallback>
        </mc:AlternateContent>
      </w: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564F7E">
      <w:pPr>
        <w:pBdr>
          <w:top w:val="nil"/>
          <w:left w:val="nil"/>
          <w:bottom w:val="nil"/>
          <w:right w:val="nil"/>
          <w:between w:val="nil"/>
        </w:pBdr>
        <w:spacing w:after="160" w:line="259" w:lineRule="auto"/>
        <w:rPr>
          <w:rFonts w:ascii="Calibri" w:eastAsia="Calibri" w:hAnsi="Calibri" w:cs="Calibri"/>
          <w:color w:val="000000"/>
          <w:sz w:val="22"/>
          <w:szCs w:val="22"/>
        </w:rPr>
      </w:pPr>
      <w:r>
        <w:rPr>
          <w:noProof/>
        </w:rPr>
        <mc:AlternateContent>
          <mc:Choice Requires="wpg">
            <w:drawing>
              <wp:anchor distT="0" distB="0" distL="0" distR="0" simplePos="0" relativeHeight="251660288" behindDoc="0" locked="0" layoutInCell="1" hidden="0" allowOverlap="1">
                <wp:simplePos x="0" y="0"/>
                <wp:positionH relativeFrom="column">
                  <wp:posOffset>-581024</wp:posOffset>
                </wp:positionH>
                <wp:positionV relativeFrom="paragraph">
                  <wp:posOffset>228131</wp:posOffset>
                </wp:positionV>
                <wp:extent cx="5105159" cy="4469422"/>
                <wp:effectExtent l="0" t="0" r="0" b="0"/>
                <wp:wrapNone/>
                <wp:docPr id="8" name="Rectangle 8" descr="Text Box 18"/>
                <wp:cNvGraphicFramePr/>
                <a:graphic xmlns:a="http://schemas.openxmlformats.org/drawingml/2006/main">
                  <a:graphicData uri="http://schemas.microsoft.com/office/word/2010/wordprocessingShape">
                    <wps:wsp>
                      <wps:cNvSpPr/>
                      <wps:spPr>
                        <a:xfrm>
                          <a:off x="2831525" y="2122650"/>
                          <a:ext cx="5028900" cy="4403700"/>
                        </a:xfrm>
                        <a:prstGeom prst="rect">
                          <a:avLst/>
                        </a:prstGeom>
                        <a:solidFill>
                          <a:srgbClr val="FFFFFF"/>
                        </a:solidFill>
                        <a:ln w="76200" cap="flat" cmpd="sng">
                          <a:solidFill>
                            <a:srgbClr val="00B050"/>
                          </a:solidFill>
                          <a:prstDash val="solid"/>
                          <a:round/>
                          <a:headEnd type="none" w="sm" len="sm"/>
                          <a:tailEnd type="none" w="sm" len="sm"/>
                        </a:ln>
                      </wps:spPr>
                      <wps:txbx>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Geography</w:t>
                            </w:r>
                          </w:p>
                          <w:p w:rsidR="007965F4" w:rsidRDefault="00564F7E">
                            <w:pPr>
                              <w:textDirection w:val="btLr"/>
                            </w:pPr>
                            <w:r>
                              <w:rPr>
                                <w:rFonts w:ascii="Debbie Hepplewhite Outline" w:eastAsia="Debbie Hepplewhite Outline" w:hAnsi="Debbie Hepplewhite Outline" w:cs="Debbie Hepplewhite Outline"/>
                                <w:b/>
                                <w:color w:val="000000"/>
                                <w:sz w:val="22"/>
                              </w:rPr>
                              <w:t>National Curriculum objectives</w:t>
                            </w:r>
                          </w:p>
                          <w:p w:rsidR="007965F4" w:rsidRDefault="00564F7E">
                            <w:pPr>
                              <w:textDirection w:val="btLr"/>
                            </w:pPr>
                            <w:r>
                              <w:rPr>
                                <w:rFonts w:ascii="Calibri" w:eastAsia="Calibri" w:hAnsi="Calibri" w:cs="Calibri"/>
                                <w:color w:val="000000"/>
                                <w:sz w:val="22"/>
                              </w:rPr>
                              <w:t>Human geography, including: types of settlement and land use, economic activity including trade links, and the distribution of natural resources including energy, food, minerals and water</w:t>
                            </w:r>
                          </w:p>
                          <w:p w:rsidR="007965F4" w:rsidRDefault="007965F4">
                            <w:pPr>
                              <w:textDirection w:val="btLr"/>
                            </w:pPr>
                          </w:p>
                          <w:p w:rsidR="007965F4" w:rsidRDefault="00564F7E">
                            <w:pPr>
                              <w:textDirection w:val="btLr"/>
                            </w:pPr>
                            <w:r>
                              <w:rPr>
                                <w:rFonts w:ascii="Calibri" w:eastAsia="Calibri" w:hAnsi="Calibri" w:cs="Calibri"/>
                                <w:color w:val="000000"/>
                                <w:sz w:val="22"/>
                              </w:rPr>
                              <w:t>Use fieldwork to observe, measure, record and present the human and</w:t>
                            </w:r>
                            <w:r>
                              <w:rPr>
                                <w:rFonts w:ascii="Calibri" w:eastAsia="Calibri" w:hAnsi="Calibri" w:cs="Calibri"/>
                                <w:color w:val="000000"/>
                                <w:sz w:val="22"/>
                              </w:rPr>
                              <w:t xml:space="preserve"> physical features in the local area using a range of methods, including sketch maps, plans and graphs, and digital technologies.</w:t>
                            </w:r>
                          </w:p>
                          <w:p w:rsidR="007965F4" w:rsidRDefault="007965F4">
                            <w:pPr>
                              <w:textDirection w:val="btLr"/>
                            </w:pPr>
                          </w:p>
                          <w:p w:rsidR="007965F4" w:rsidRDefault="00564F7E">
                            <w:pPr>
                              <w:textDirection w:val="btLr"/>
                            </w:pPr>
                            <w:r>
                              <w:rPr>
                                <w:rFonts w:ascii="Debbie Hepplewhite Outline" w:eastAsia="Debbie Hepplewhite Outline" w:hAnsi="Debbie Hepplewhite Outline" w:cs="Debbie Hepplewhite Outline"/>
                                <w:b/>
                                <w:color w:val="000000"/>
                                <w:sz w:val="22"/>
                              </w:rPr>
                              <w:t>Progression in skills objectives</w:t>
                            </w:r>
                          </w:p>
                          <w:p w:rsidR="007965F4" w:rsidRDefault="00564F7E">
                            <w:pPr>
                              <w:textDirection w:val="btLr"/>
                            </w:pPr>
                            <w:r>
                              <w:rPr>
                                <w:rFonts w:ascii="Calibri" w:eastAsia="Calibri" w:hAnsi="Calibri" w:cs="Calibri"/>
                                <w:color w:val="000000"/>
                                <w:sz w:val="22"/>
                              </w:rPr>
                              <w:t>Ask and respond to questions and offer their own ideas.</w:t>
                            </w:r>
                          </w:p>
                          <w:p w:rsidR="007965F4" w:rsidRDefault="00564F7E">
                            <w:pPr>
                              <w:textDirection w:val="btLr"/>
                            </w:pPr>
                            <w:r>
                              <w:rPr>
                                <w:rFonts w:ascii="Calibri" w:eastAsia="Calibri" w:hAnsi="Calibri" w:cs="Calibri"/>
                                <w:color w:val="000000"/>
                                <w:sz w:val="22"/>
                              </w:rPr>
                              <w:t>Collect and record evidence with som</w:t>
                            </w:r>
                            <w:r>
                              <w:rPr>
                                <w:rFonts w:ascii="Calibri" w:eastAsia="Calibri" w:hAnsi="Calibri" w:cs="Calibri"/>
                                <w:color w:val="000000"/>
                                <w:sz w:val="22"/>
                              </w:rPr>
                              <w:t>e aid</w:t>
                            </w:r>
                          </w:p>
                          <w:p w:rsidR="007965F4" w:rsidRDefault="00564F7E">
                            <w:pPr>
                              <w:textDirection w:val="btLr"/>
                            </w:pPr>
                            <w:r>
                              <w:rPr>
                                <w:rFonts w:ascii="Calibri" w:eastAsia="Calibri" w:hAnsi="Calibri" w:cs="Calibri"/>
                                <w:color w:val="000000"/>
                                <w:sz w:val="22"/>
                              </w:rPr>
                              <w:t xml:space="preserve">Make a map of a short route experienced, with features in correct order; </w:t>
                            </w:r>
                          </w:p>
                          <w:p w:rsidR="007965F4" w:rsidRDefault="00564F7E">
                            <w:pPr>
                              <w:textDirection w:val="btLr"/>
                            </w:pPr>
                            <w:r>
                              <w:rPr>
                                <w:rFonts w:ascii="Calibri" w:eastAsia="Calibri" w:hAnsi="Calibri" w:cs="Calibri"/>
                                <w:color w:val="000000"/>
                                <w:sz w:val="22"/>
                              </w:rPr>
                              <w:t xml:space="preserve">Draw a sketch map from a high viewpoint. </w:t>
                            </w:r>
                          </w:p>
                          <w:p w:rsidR="007965F4" w:rsidRDefault="00564F7E">
                            <w:pPr>
                              <w:textDirection w:val="btLr"/>
                            </w:pPr>
                            <w:r>
                              <w:rPr>
                                <w:rFonts w:ascii="Calibri" w:eastAsia="Calibri" w:hAnsi="Calibri" w:cs="Calibri"/>
                                <w:color w:val="000000"/>
                                <w:sz w:val="22"/>
                              </w:rPr>
                              <w:t xml:space="preserve">Begin to identify significant places and environments </w:t>
                            </w:r>
                          </w:p>
                          <w:p w:rsidR="007965F4" w:rsidRDefault="00564F7E">
                            <w:pPr>
                              <w:textDirection w:val="btLr"/>
                            </w:pPr>
                            <w:r>
                              <w:rPr>
                                <w:rFonts w:ascii="Calibri" w:eastAsia="Calibri" w:hAnsi="Calibri" w:cs="Calibri"/>
                                <w:color w:val="000000"/>
                                <w:sz w:val="22"/>
                              </w:rPr>
                              <w:t xml:space="preserve">Use large and medium scale OS maps. </w:t>
                            </w:r>
                          </w:p>
                          <w:p w:rsidR="007965F4" w:rsidRDefault="00564F7E">
                            <w:pPr>
                              <w:textDirection w:val="btLr"/>
                            </w:pPr>
                            <w:r>
                              <w:rPr>
                                <w:rFonts w:ascii="Calibri" w:eastAsia="Calibri" w:hAnsi="Calibri" w:cs="Calibri"/>
                                <w:color w:val="000000"/>
                                <w:sz w:val="22"/>
                              </w:rPr>
                              <w:t xml:space="preserve">Make a simple scale drawing. </w:t>
                            </w:r>
                          </w:p>
                          <w:p w:rsidR="007965F4" w:rsidRDefault="00564F7E">
                            <w:pPr>
                              <w:textDirection w:val="btLr"/>
                            </w:pPr>
                            <w:r>
                              <w:rPr>
                                <w:rFonts w:ascii="Calibri" w:eastAsia="Calibri" w:hAnsi="Calibri" w:cs="Calibri"/>
                                <w:color w:val="000000"/>
                                <w:sz w:val="22"/>
                              </w:rPr>
                              <w:t xml:space="preserve">Use 4 compass points well: </w:t>
                            </w:r>
                          </w:p>
                          <w:p w:rsidR="007965F4" w:rsidRDefault="00564F7E">
                            <w:pPr>
                              <w:textDirection w:val="btLr"/>
                            </w:pPr>
                            <w:r>
                              <w:rPr>
                                <w:rFonts w:ascii="Calibri" w:eastAsia="Calibri" w:hAnsi="Calibri" w:cs="Calibri"/>
                                <w:color w:val="000000"/>
                                <w:sz w:val="22"/>
                              </w:rPr>
                              <w:t xml:space="preserve">Begin to use 8 compass points; </w:t>
                            </w:r>
                          </w:p>
                          <w:p w:rsidR="007965F4" w:rsidRDefault="00564F7E">
                            <w:pPr>
                              <w:textDirection w:val="btLr"/>
                            </w:pPr>
                            <w:r>
                              <w:rPr>
                                <w:rFonts w:ascii="Calibri" w:eastAsia="Calibri" w:hAnsi="Calibri" w:cs="Calibri"/>
                                <w:color w:val="000000"/>
                                <w:sz w:val="22"/>
                              </w:rPr>
                              <w:t xml:space="preserve">Use letter/no. co-ordinates to locate features on a map confidently. </w:t>
                            </w:r>
                          </w:p>
                          <w:p w:rsidR="007965F4" w:rsidRDefault="00564F7E">
                            <w:pPr>
                              <w:textDirection w:val="btLr"/>
                            </w:pPr>
                            <w:r>
                              <w:rPr>
                                <w:rFonts w:ascii="Calibri" w:eastAsia="Calibri" w:hAnsi="Calibri" w:cs="Calibri"/>
                                <w:color w:val="000000"/>
                                <w:sz w:val="22"/>
                              </w:rPr>
                              <w:t xml:space="preserve">Follow a route on a </w:t>
                            </w:r>
                            <w:proofErr w:type="gramStart"/>
                            <w:r>
                              <w:rPr>
                                <w:rFonts w:ascii="Calibri" w:eastAsia="Calibri" w:hAnsi="Calibri" w:cs="Calibri"/>
                                <w:color w:val="000000"/>
                                <w:sz w:val="22"/>
                              </w:rPr>
                              <w:t>large scale</w:t>
                            </w:r>
                            <w:proofErr w:type="gramEnd"/>
                            <w:r>
                              <w:rPr>
                                <w:rFonts w:ascii="Calibri" w:eastAsia="Calibri" w:hAnsi="Calibri" w:cs="Calibri"/>
                                <w:color w:val="000000"/>
                                <w:sz w:val="22"/>
                              </w:rPr>
                              <w:t xml:space="preserve"> map. </w:t>
                            </w:r>
                          </w:p>
                          <w:p w:rsidR="007965F4" w:rsidRDefault="00564F7E">
                            <w:pPr>
                              <w:textDirection w:val="btLr"/>
                            </w:pPr>
                            <w:r>
                              <w:rPr>
                                <w:rFonts w:ascii="Calibri" w:eastAsia="Calibri" w:hAnsi="Calibri" w:cs="Calibri"/>
                                <w:color w:val="000000"/>
                                <w:sz w:val="22"/>
                              </w:rPr>
                              <w:t xml:space="preserve">Know why a key is needed. </w:t>
                            </w:r>
                          </w:p>
                          <w:p w:rsidR="007965F4" w:rsidRDefault="00564F7E">
                            <w:pPr>
                              <w:textDirection w:val="btLr"/>
                            </w:pPr>
                            <w:r>
                              <w:rPr>
                                <w:rFonts w:ascii="Calibri" w:eastAsia="Calibri" w:hAnsi="Calibri" w:cs="Calibri"/>
                                <w:color w:val="000000"/>
                                <w:sz w:val="22"/>
                              </w:rPr>
                              <w:t xml:space="preserve">Begin to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symbols on an OS map.</w:t>
                            </w:r>
                          </w:p>
                        </w:txbxContent>
                      </wps:txbx>
                      <wps:bodyPr spcFirstLastPara="1" wrap="square" lIns="45700" tIns="45700" rIns="45700"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-581024</wp:posOffset>
                </wp:positionH>
                <wp:positionV relativeFrom="paragraph">
                  <wp:posOffset>228131</wp:posOffset>
                </wp:positionV>
                <wp:extent cx="5105159" cy="4469422"/>
                <wp:effectExtent b="0" l="0" r="0" t="0"/>
                <wp:wrapNone/>
                <wp:docPr descr="Text Box 18" id="8" name="image8.png"/>
                <a:graphic>
                  <a:graphicData uri="http://schemas.openxmlformats.org/drawingml/2006/picture">
                    <pic:pic>
                      <pic:nvPicPr>
                        <pic:cNvPr descr="Text Box 18" id="0" name="image8.png"/>
                        <pic:cNvPicPr preferRelativeResize="0"/>
                      </pic:nvPicPr>
                      <pic:blipFill>
                        <a:blip r:embed="rId8"/>
                        <a:srcRect/>
                        <a:stretch>
                          <a:fillRect/>
                        </a:stretch>
                      </pic:blipFill>
                      <pic:spPr>
                        <a:xfrm>
                          <a:off x="0" y="0"/>
                          <a:ext cx="5105159" cy="4469422"/>
                        </a:xfrm>
                        <a:prstGeom prst="rect"/>
                        <a:ln/>
                      </pic:spPr>
                    </pic:pic>
                  </a:graphicData>
                </a:graphic>
              </wp:anchor>
            </w:drawing>
          </mc:Fallback>
        </mc:AlternateContent>
      </w: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BD4D91">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noProof/>
          <w:sz w:val="22"/>
          <w:szCs w:val="22"/>
        </w:rPr>
        <mc:AlternateContent>
          <mc:Choice Requires="wps">
            <w:drawing>
              <wp:anchor distT="0" distB="0" distL="0" distR="0" simplePos="0" relativeHeight="251661312" behindDoc="0" locked="0" layoutInCell="1" hidden="0" allowOverlap="1">
                <wp:simplePos x="0" y="0"/>
                <wp:positionH relativeFrom="margin">
                  <wp:posOffset>4648200</wp:posOffset>
                </wp:positionH>
                <wp:positionV relativeFrom="page">
                  <wp:align>bottom</wp:align>
                </wp:positionV>
                <wp:extent cx="5114925" cy="3790950"/>
                <wp:effectExtent l="38100" t="38100" r="47625" b="38100"/>
                <wp:wrapNone/>
                <wp:docPr id="12" name="Rectangle 12" descr="Text Box 1"/>
                <wp:cNvGraphicFramePr/>
                <a:graphic xmlns:a="http://schemas.openxmlformats.org/drawingml/2006/main">
                  <a:graphicData uri="http://schemas.microsoft.com/office/word/2010/wordprocessingShape">
                    <wps:wsp>
                      <wps:cNvSpPr/>
                      <wps:spPr>
                        <a:xfrm>
                          <a:off x="0" y="0"/>
                          <a:ext cx="5114925" cy="3790950"/>
                        </a:xfrm>
                        <a:prstGeom prst="rect">
                          <a:avLst/>
                        </a:prstGeom>
                        <a:solidFill>
                          <a:srgbClr val="FFFFFF"/>
                        </a:solidFill>
                        <a:ln w="76200" cap="flat" cmpd="sng">
                          <a:solidFill>
                            <a:srgbClr val="002060"/>
                          </a:solidFill>
                          <a:prstDash val="solid"/>
                          <a:round/>
                          <a:headEnd type="none" w="sm" len="sm"/>
                          <a:tailEnd type="none" w="sm" len="sm"/>
                        </a:ln>
                      </wps:spPr>
                      <wps:txbx>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PSHE</w:t>
                            </w:r>
                          </w:p>
                          <w:p w:rsidR="007965F4" w:rsidRDefault="00564F7E">
                            <w:pPr>
                              <w:textDirection w:val="btLr"/>
                            </w:pPr>
                            <w:r>
                              <w:rPr>
                                <w:rFonts w:ascii="Debbie Hepplewhite Print Font" w:eastAsia="Debbie Hepplewhite Print Font" w:hAnsi="Debbie Hepplewhite Print Font" w:cs="Debbie Hepplewhite Print Font"/>
                                <w:b/>
                                <w:color w:val="000000"/>
                                <w:sz w:val="20"/>
                              </w:rPr>
                              <w:t>National Curriculum objectives</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How to train their minds to focus on whatever they want.</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They will learn that this is Neuroplasticity, and they can do anything they put their mind to.</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How they use each part of Team H-A- P and reflect on when they use them t</w:t>
                            </w:r>
                            <w:r w:rsidRPr="00BD4D91">
                              <w:rPr>
                                <w:rFonts w:ascii="Arial" w:eastAsia="Debbie Hepplewhite Print Font" w:hAnsi="Arial" w:cs="Arial"/>
                                <w:color w:val="000000"/>
                                <w:sz w:val="20"/>
                              </w:rPr>
                              <w:t>o develop their understanding.</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How the Amygdala reacts to real and perceived danger.</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About what triggers their own Amygdala to fight, flight and freeze and how they can train their brain to calm their Amygdala down.</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About the brain's structure and how neurons carry messages to create neural pathways.</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How neural pathways help us to form habits.</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More about how to look after their brains and what happens if we don't.</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They will learn how our minds can feel like a Snow glo</w:t>
                            </w:r>
                            <w:r w:rsidRPr="00BD4D91">
                              <w:rPr>
                                <w:rFonts w:ascii="Arial" w:eastAsia="Debbie Hepplewhite Print Font" w:hAnsi="Arial" w:cs="Arial"/>
                                <w:color w:val="000000"/>
                                <w:sz w:val="20"/>
                              </w:rPr>
                              <w:t>be, leaving</w:t>
                            </w:r>
                          </w:p>
                          <w:p w:rsidR="007965F4" w:rsidRPr="00BD4D91" w:rsidRDefault="007965F4">
                            <w:pPr>
                              <w:textDirection w:val="btLr"/>
                              <w:rPr>
                                <w:rFonts w:ascii="Arial" w:hAnsi="Arial" w:cs="Arial"/>
                              </w:rPr>
                            </w:pP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 xml:space="preserve">Penguin Pig by Stuart </w:t>
                            </w:r>
                            <w:proofErr w:type="spellStart"/>
                            <w:r w:rsidRPr="00BD4D91">
                              <w:rPr>
                                <w:rFonts w:ascii="Arial" w:eastAsia="Debbie Hepplewhite Print Font" w:hAnsi="Arial" w:cs="Arial"/>
                                <w:color w:val="000000"/>
                                <w:sz w:val="20"/>
                              </w:rPr>
                              <w:t>Spendlow</w:t>
                            </w:r>
                            <w:proofErr w:type="spellEnd"/>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I can tell you the risks of making friends online including the risks of talking to people I have never met and how people</w:t>
                            </w:r>
                            <w:r w:rsidRPr="00BD4D91">
                              <w:rPr>
                                <w:rFonts w:ascii="Arial" w:eastAsia="Debbie Hepplewhite Print Font" w:hAnsi="Arial" w:cs="Arial"/>
                                <w:b/>
                                <w:color w:val="000000"/>
                                <w:sz w:val="20"/>
                              </w:rPr>
                              <w:t xml:space="preserve"> sometimes pretend to be someone they are not.</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I can tell you why it is important to treat</w:t>
                            </w:r>
                            <w:r w:rsidRPr="00BD4D91">
                              <w:rPr>
                                <w:rFonts w:ascii="Arial" w:eastAsia="Debbie Hepplewhite Print Font" w:hAnsi="Arial" w:cs="Arial"/>
                                <w:color w:val="000000"/>
                                <w:sz w:val="20"/>
                              </w:rPr>
                              <w:t xml:space="preserve"> people online the same as you treat people in person.</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I can tell you some strategies for managing online bullying.</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I can tell you how to critically consider sources of information.</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I can tell you how information and data</w:t>
                            </w:r>
                          </w:p>
                          <w:p w:rsidR="007965F4" w:rsidRDefault="007965F4">
                            <w:pPr>
                              <w:textDirection w:val="btLr"/>
                            </w:pPr>
                          </w:p>
                          <w:p w:rsidR="007965F4" w:rsidRDefault="007965F4">
                            <w:pPr>
                              <w:textDirection w:val="btLr"/>
                            </w:pPr>
                          </w:p>
                          <w:p w:rsidR="007965F4" w:rsidRDefault="007965F4">
                            <w:pPr>
                              <w:textDirection w:val="btLr"/>
                            </w:pPr>
                          </w:p>
                          <w:p w:rsidR="007965F4" w:rsidRDefault="007965F4">
                            <w:pPr>
                              <w:textDirection w:val="btLr"/>
                            </w:pPr>
                          </w:p>
                          <w:p w:rsidR="007965F4" w:rsidRDefault="007965F4">
                            <w:pPr>
                              <w:textDirection w:val="btLr"/>
                            </w:pPr>
                          </w:p>
                        </w:txbxContent>
                      </wps:txbx>
                      <wps:bodyPr spcFirstLastPara="1" wrap="square" lIns="45700" tIns="45700" rIns="45700"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2" o:spid="_x0000_s1029" alt="Text Box 1" style="position:absolute;margin-left:366pt;margin-top:0;width:402.75pt;height:298.5pt;z-index:251661312;visibility:visible;mso-wrap-style:square;mso-width-percent:0;mso-height-percent:0;mso-wrap-distance-left:0;mso-wrap-distance-top:0;mso-wrap-distance-right:0;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" strokecolor="#002060" strokeweight="6pt">
                <v:stroke startarrowwidth="narrow" startarrowlength="short" endarrowwidth="narrow" endarrowlength="short" joinstyle="round"/>
                <v:textbox inset="1.2694mm,1.2694mm,1.2694mm,1.2694mm">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PSHE</w:t>
                      </w:r>
                    </w:p>
                    <w:p w:rsidR="007965F4" w:rsidRDefault="00564F7E">
                      <w:pPr>
                        <w:textDirection w:val="btLr"/>
                      </w:pPr>
                      <w:r>
                        <w:rPr>
                          <w:rFonts w:ascii="Debbie Hepplewhite Print Font" w:eastAsia="Debbie Hepplewhite Print Font" w:hAnsi="Debbie Hepplewhite Print Font" w:cs="Debbie Hepplewhite Print Font"/>
                          <w:b/>
                          <w:color w:val="000000"/>
                          <w:sz w:val="20"/>
                        </w:rPr>
                        <w:t>National Curriculum objectives</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How to train their minds to focus on whatever they want.</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They will learn that this is Neuroplasticity, and they can do anything they put their mind to.</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How they use each part of Team H-A- P and reflect on when they use them t</w:t>
                      </w:r>
                      <w:r w:rsidRPr="00BD4D91">
                        <w:rPr>
                          <w:rFonts w:ascii="Arial" w:eastAsia="Debbie Hepplewhite Print Font" w:hAnsi="Arial" w:cs="Arial"/>
                          <w:color w:val="000000"/>
                          <w:sz w:val="20"/>
                        </w:rPr>
                        <w:t>o develop their understanding.</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How the Amygdala reacts to real and perceived danger.</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About what triggers their own Amygdala to fight, flight and freeze and how they can train their brain to calm their Amygdala down.</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About the brain's structure and how neurons carry messages to create neural pathways.</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How neural pathways help us to form habits.</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More about how to look after their brains and what happens if we don't.</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They will learn how our minds can feel like a Snow glo</w:t>
                      </w:r>
                      <w:r w:rsidRPr="00BD4D91">
                        <w:rPr>
                          <w:rFonts w:ascii="Arial" w:eastAsia="Debbie Hepplewhite Print Font" w:hAnsi="Arial" w:cs="Arial"/>
                          <w:color w:val="000000"/>
                          <w:sz w:val="20"/>
                        </w:rPr>
                        <w:t>be, leaving</w:t>
                      </w:r>
                    </w:p>
                    <w:p w:rsidR="007965F4" w:rsidRPr="00BD4D91" w:rsidRDefault="007965F4">
                      <w:pPr>
                        <w:textDirection w:val="btLr"/>
                        <w:rPr>
                          <w:rFonts w:ascii="Arial" w:hAnsi="Arial" w:cs="Arial"/>
                        </w:rPr>
                      </w:pP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 xml:space="preserve">Penguin Pig by Stuart </w:t>
                      </w:r>
                      <w:proofErr w:type="spellStart"/>
                      <w:r w:rsidRPr="00BD4D91">
                        <w:rPr>
                          <w:rFonts w:ascii="Arial" w:eastAsia="Debbie Hepplewhite Print Font" w:hAnsi="Arial" w:cs="Arial"/>
                          <w:color w:val="000000"/>
                          <w:sz w:val="20"/>
                        </w:rPr>
                        <w:t>Spendlow</w:t>
                      </w:r>
                      <w:proofErr w:type="spellEnd"/>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I can tell you the risks of making friends online including the risks of talking to people I have never met and how people</w:t>
                      </w:r>
                      <w:r w:rsidRPr="00BD4D91">
                        <w:rPr>
                          <w:rFonts w:ascii="Arial" w:eastAsia="Debbie Hepplewhite Print Font" w:hAnsi="Arial" w:cs="Arial"/>
                          <w:b/>
                          <w:color w:val="000000"/>
                          <w:sz w:val="20"/>
                        </w:rPr>
                        <w:t xml:space="preserve"> sometimes pretend to be someone they are not.</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I can tell you why it is important to treat</w:t>
                      </w:r>
                      <w:r w:rsidRPr="00BD4D91">
                        <w:rPr>
                          <w:rFonts w:ascii="Arial" w:eastAsia="Debbie Hepplewhite Print Font" w:hAnsi="Arial" w:cs="Arial"/>
                          <w:color w:val="000000"/>
                          <w:sz w:val="20"/>
                        </w:rPr>
                        <w:t xml:space="preserve"> people online the same as you treat people in person.</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I can tell you some strategies for managing online bullying.</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I can tell you how to critically consider sources of information.</w:t>
                      </w:r>
                    </w:p>
                    <w:p w:rsidR="007965F4" w:rsidRPr="00BD4D91" w:rsidRDefault="00564F7E">
                      <w:pPr>
                        <w:textDirection w:val="btLr"/>
                        <w:rPr>
                          <w:rFonts w:ascii="Arial" w:hAnsi="Arial" w:cs="Arial"/>
                        </w:rPr>
                      </w:pPr>
                      <w:r w:rsidRPr="00BD4D91">
                        <w:rPr>
                          <w:rFonts w:ascii="Arial" w:eastAsia="Debbie Hepplewhite Print Font" w:hAnsi="Arial" w:cs="Arial"/>
                          <w:color w:val="000000"/>
                          <w:sz w:val="20"/>
                        </w:rPr>
                        <w:t>I can tell you how information and data</w:t>
                      </w:r>
                    </w:p>
                    <w:p w:rsidR="007965F4" w:rsidRDefault="007965F4">
                      <w:pPr>
                        <w:textDirection w:val="btLr"/>
                      </w:pPr>
                    </w:p>
                    <w:p w:rsidR="007965F4" w:rsidRDefault="007965F4">
                      <w:pPr>
                        <w:textDirection w:val="btLr"/>
                      </w:pPr>
                    </w:p>
                    <w:p w:rsidR="007965F4" w:rsidRDefault="007965F4">
                      <w:pPr>
                        <w:textDirection w:val="btLr"/>
                      </w:pPr>
                    </w:p>
                    <w:p w:rsidR="007965F4" w:rsidRDefault="007965F4">
                      <w:pPr>
                        <w:textDirection w:val="btLr"/>
                      </w:pPr>
                    </w:p>
                    <w:p w:rsidR="007965F4" w:rsidRDefault="007965F4">
                      <w:pPr>
                        <w:textDirection w:val="btLr"/>
                      </w:pPr>
                    </w:p>
                  </w:txbxContent>
                </v:textbox>
                <w10:wrap anchorx="margin" anchory="page"/>
              </v:rect>
            </w:pict>
          </mc:Fallback>
        </mc:AlternateContent>
      </w: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BD4D91">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noProof/>
          <w:color w:val="000000"/>
          <w:sz w:val="22"/>
          <w:szCs w:val="22"/>
        </w:rPr>
        <w:lastRenderedPageBreak/>
        <mc:AlternateContent>
          <mc:Choice Requires="wps">
            <w:drawing>
              <wp:anchor distT="0" distB="0" distL="0" distR="0" simplePos="0" relativeHeight="251663360" behindDoc="0" locked="0" layoutInCell="1" hidden="0" allowOverlap="1">
                <wp:simplePos x="0" y="0"/>
                <wp:positionH relativeFrom="margin">
                  <wp:posOffset>4743450</wp:posOffset>
                </wp:positionH>
                <wp:positionV relativeFrom="page">
                  <wp:posOffset>828674</wp:posOffset>
                </wp:positionV>
                <wp:extent cx="4956810" cy="5876925"/>
                <wp:effectExtent l="38100" t="38100" r="34290" b="47625"/>
                <wp:wrapNone/>
                <wp:docPr id="10" name="Rectangle 10" descr="Text Box 8"/>
                <wp:cNvGraphicFramePr/>
                <a:graphic xmlns:a="http://schemas.openxmlformats.org/drawingml/2006/main">
                  <a:graphicData uri="http://schemas.microsoft.com/office/word/2010/wordprocessingShape">
                    <wps:wsp>
                      <wps:cNvSpPr/>
                      <wps:spPr>
                        <a:xfrm>
                          <a:off x="0" y="0"/>
                          <a:ext cx="4956810" cy="5876925"/>
                        </a:xfrm>
                        <a:prstGeom prst="rect">
                          <a:avLst/>
                        </a:prstGeom>
                        <a:solidFill>
                          <a:srgbClr val="FFFFFF"/>
                        </a:solidFill>
                        <a:ln w="76200" cap="flat" cmpd="sng">
                          <a:solidFill>
                            <a:srgbClr val="00B050"/>
                          </a:solidFill>
                          <a:prstDash val="solid"/>
                          <a:round/>
                          <a:headEnd type="none" w="sm" len="sm"/>
                          <a:tailEnd type="none" w="sm" len="sm"/>
                        </a:ln>
                      </wps:spPr>
                      <wps:txbx>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 xml:space="preserve">Science </w:t>
                            </w:r>
                          </w:p>
                          <w:p w:rsidR="007965F4" w:rsidRDefault="007965F4">
                            <w:pPr>
                              <w:spacing w:line="258" w:lineRule="auto"/>
                              <w:textDirection w:val="btLr"/>
                            </w:pPr>
                          </w:p>
                          <w:p w:rsidR="007965F4" w:rsidRDefault="00564F7E">
                            <w:pPr>
                              <w:spacing w:line="258" w:lineRule="auto"/>
                              <w:textDirection w:val="btLr"/>
                            </w:pPr>
                            <w:r>
                              <w:rPr>
                                <w:rFonts w:ascii="Debbie Hepplewhite Print Font" w:eastAsia="Debbie Hepplewhite Print Font" w:hAnsi="Debbie Hepplewhite Print Font" w:cs="Debbie Hepplewhite Print Font"/>
                                <w:b/>
                                <w:color w:val="000000"/>
                                <w:sz w:val="20"/>
                              </w:rPr>
                              <w:t>National Curriculum objectives</w:t>
                            </w:r>
                          </w:p>
                          <w:p w:rsidR="007965F4" w:rsidRDefault="00564F7E">
                            <w:pPr>
                              <w:spacing w:after="75"/>
                              <w:textDirection w:val="btLr"/>
                            </w:pPr>
                            <w:r>
                              <w:rPr>
                                <w:rFonts w:ascii="Calibri" w:eastAsia="Calibri" w:hAnsi="Calibri" w:cs="Calibri"/>
                                <w:color w:val="0B0C0C"/>
                                <w:sz w:val="22"/>
                              </w:rPr>
                              <w:t>compare and group materials together, according to whether they are solids, liquids or gases</w:t>
                            </w:r>
                          </w:p>
                          <w:p w:rsidR="007965F4" w:rsidRDefault="007965F4">
                            <w:pPr>
                              <w:spacing w:after="75"/>
                              <w:textDirection w:val="btLr"/>
                            </w:pPr>
                          </w:p>
                          <w:p w:rsidR="007965F4" w:rsidRDefault="00564F7E">
                            <w:pPr>
                              <w:spacing w:after="75"/>
                              <w:textDirection w:val="btLr"/>
                            </w:pPr>
                            <w:r>
                              <w:rPr>
                                <w:rFonts w:ascii="Calibri" w:eastAsia="Calibri" w:hAnsi="Calibri" w:cs="Calibri"/>
                                <w:color w:val="0B0C0C"/>
                                <w:sz w:val="22"/>
                              </w:rPr>
                              <w:t>observe that some materials change state when they are heated or cooled, and measure or research the temperature at which this happens in degrees Celsius (°C)</w:t>
                            </w:r>
                          </w:p>
                          <w:p w:rsidR="007965F4" w:rsidRDefault="007965F4">
                            <w:pPr>
                              <w:spacing w:after="75"/>
                              <w:textDirection w:val="btLr"/>
                            </w:pPr>
                          </w:p>
                          <w:p w:rsidR="007965F4" w:rsidRDefault="00564F7E">
                            <w:pPr>
                              <w:spacing w:after="75"/>
                              <w:textDirection w:val="btLr"/>
                            </w:pPr>
                            <w:r>
                              <w:rPr>
                                <w:rFonts w:ascii="Calibri" w:eastAsia="Calibri" w:hAnsi="Calibri" w:cs="Calibri"/>
                                <w:color w:val="0B0C0C"/>
                                <w:sz w:val="22"/>
                              </w:rPr>
                              <w:t>identify the part played by evaporation and condensation in the water cycle and associate the ra</w:t>
                            </w:r>
                            <w:r>
                              <w:rPr>
                                <w:rFonts w:ascii="Calibri" w:eastAsia="Calibri" w:hAnsi="Calibri" w:cs="Calibri"/>
                                <w:color w:val="0B0C0C"/>
                                <w:sz w:val="22"/>
                              </w:rPr>
                              <w:t>te of evaporation with temperature</w:t>
                            </w:r>
                          </w:p>
                          <w:p w:rsidR="007965F4" w:rsidRDefault="007965F4">
                            <w:pPr>
                              <w:spacing w:line="258" w:lineRule="auto"/>
                              <w:ind w:left="720"/>
                              <w:textDirection w:val="btLr"/>
                            </w:pPr>
                          </w:p>
                          <w:p w:rsidR="007965F4" w:rsidRDefault="00564F7E">
                            <w:pPr>
                              <w:spacing w:line="258" w:lineRule="auto"/>
                              <w:textDirection w:val="btLr"/>
                            </w:pPr>
                            <w:r>
                              <w:rPr>
                                <w:rFonts w:ascii="Debbie Hepplewhite Print Font" w:eastAsia="Debbie Hepplewhite Print Font" w:hAnsi="Debbie Hepplewhite Print Font" w:cs="Debbie Hepplewhite Print Font"/>
                                <w:b/>
                                <w:color w:val="000000"/>
                                <w:sz w:val="20"/>
                              </w:rPr>
                              <w:t>Progression in skills objectives</w:t>
                            </w:r>
                          </w:p>
                          <w:p w:rsidR="007965F4" w:rsidRDefault="007965F4">
                            <w:pPr>
                              <w:spacing w:line="258" w:lineRule="auto"/>
                              <w:textDirection w:val="btLr"/>
                            </w:pPr>
                          </w:p>
                          <w:p w:rsidR="007965F4" w:rsidRDefault="00564F7E">
                            <w:pPr>
                              <w:textDirection w:val="btLr"/>
                            </w:pPr>
                            <w:r>
                              <w:rPr>
                                <w:rFonts w:ascii="Calibri" w:eastAsia="Calibri" w:hAnsi="Calibri" w:cs="Calibri"/>
                                <w:color w:val="000000"/>
                                <w:sz w:val="22"/>
                              </w:rPr>
                              <w:t xml:space="preserve">Compare and group materials together, according to whether they are solids, liquids or gases </w:t>
                            </w:r>
                          </w:p>
                          <w:p w:rsidR="007965F4" w:rsidRDefault="007965F4">
                            <w:pPr>
                              <w:textDirection w:val="btLr"/>
                            </w:pPr>
                          </w:p>
                          <w:p w:rsidR="007965F4" w:rsidRDefault="00564F7E">
                            <w:pPr>
                              <w:textDirection w:val="btLr"/>
                            </w:pPr>
                            <w:r>
                              <w:rPr>
                                <w:rFonts w:ascii="Calibri" w:eastAsia="Calibri" w:hAnsi="Calibri" w:cs="Calibri"/>
                                <w:color w:val="000000"/>
                                <w:sz w:val="22"/>
                              </w:rPr>
                              <w:t>Observe that some materials change state when they are heated or cooled, and measure or res</w:t>
                            </w:r>
                            <w:r>
                              <w:rPr>
                                <w:rFonts w:ascii="Calibri" w:eastAsia="Calibri" w:hAnsi="Calibri" w:cs="Calibri"/>
                                <w:color w:val="000000"/>
                                <w:sz w:val="22"/>
                              </w:rPr>
                              <w:t xml:space="preserve">earch the temperature at which this happens in degrees Celsius (°C) </w:t>
                            </w:r>
                          </w:p>
                          <w:p w:rsidR="007965F4" w:rsidRDefault="007965F4">
                            <w:pPr>
                              <w:textDirection w:val="btLr"/>
                            </w:pPr>
                          </w:p>
                          <w:p w:rsidR="007965F4" w:rsidRDefault="00564F7E">
                            <w:pPr>
                              <w:textDirection w:val="btLr"/>
                            </w:pPr>
                            <w:r>
                              <w:rPr>
                                <w:rFonts w:ascii="Calibri" w:eastAsia="Calibri" w:hAnsi="Calibri" w:cs="Calibri"/>
                                <w:color w:val="000000"/>
                                <w:sz w:val="22"/>
                              </w:rPr>
                              <w:t xml:space="preserve">Identify differences, similarities or changes related to simple scientific ideas and processes </w:t>
                            </w:r>
                          </w:p>
                          <w:p w:rsidR="007965F4" w:rsidRDefault="007965F4">
                            <w:pPr>
                              <w:textDirection w:val="btLr"/>
                            </w:pPr>
                          </w:p>
                          <w:p w:rsidR="007965F4" w:rsidRDefault="00564F7E">
                            <w:pPr>
                              <w:textDirection w:val="btLr"/>
                            </w:pPr>
                            <w:r>
                              <w:rPr>
                                <w:rFonts w:ascii="Calibri" w:eastAsia="Calibri" w:hAnsi="Calibri" w:cs="Calibri"/>
                                <w:color w:val="000000"/>
                                <w:sz w:val="22"/>
                              </w:rPr>
                              <w:t>Use straightforward scientific evidence to answer questions or to support his/her finding</w:t>
                            </w:r>
                            <w:r>
                              <w:rPr>
                                <w:rFonts w:ascii="Calibri" w:eastAsia="Calibri" w:hAnsi="Calibri" w:cs="Calibri"/>
                                <w:color w:val="000000"/>
                                <w:sz w:val="22"/>
                              </w:rPr>
                              <w:t>s</w:t>
                            </w:r>
                          </w:p>
                          <w:p w:rsidR="007965F4" w:rsidRDefault="007965F4">
                            <w:pPr>
                              <w:textDirection w:val="btLr"/>
                            </w:pPr>
                          </w:p>
                          <w:p w:rsidR="007965F4" w:rsidRDefault="00564F7E">
                            <w:pPr>
                              <w:textDirection w:val="btLr"/>
                            </w:pPr>
                            <w:r>
                              <w:rPr>
                                <w:rFonts w:ascii="Calibri" w:eastAsia="Calibri" w:hAnsi="Calibri" w:cs="Calibri"/>
                                <w:color w:val="000000"/>
                                <w:sz w:val="22"/>
                              </w:rPr>
                              <w:t>Identify the part played by evaporation and condensation in the water cycle and associate the rate of evaporation with temperature</w:t>
                            </w:r>
                          </w:p>
                        </w:txbxContent>
                      </wps:txbx>
                      <wps:bodyPr spcFirstLastPara="1" wrap="square" lIns="45700" tIns="45700" rIns="45700"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0" o:spid="_x0000_s1030" alt="Text Box 8" style="position:absolute;margin-left:373.5pt;margin-top:65.25pt;width:390.3pt;height:462.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" strokecolor="#00b050" strokeweight="6pt">
                <v:stroke startarrowwidth="narrow" startarrowlength="short" endarrowwidth="narrow" endarrowlength="short" joinstyle="round"/>
                <v:textbox inset="1.2694mm,1.2694mm,1.2694mm,1.2694mm">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 xml:space="preserve">Science </w:t>
                      </w:r>
                    </w:p>
                    <w:p w:rsidR="007965F4" w:rsidRDefault="007965F4">
                      <w:pPr>
                        <w:spacing w:line="258" w:lineRule="auto"/>
                        <w:textDirection w:val="btLr"/>
                      </w:pPr>
                    </w:p>
                    <w:p w:rsidR="007965F4" w:rsidRDefault="00564F7E">
                      <w:pPr>
                        <w:spacing w:line="258" w:lineRule="auto"/>
                        <w:textDirection w:val="btLr"/>
                      </w:pPr>
                      <w:r>
                        <w:rPr>
                          <w:rFonts w:ascii="Debbie Hepplewhite Print Font" w:eastAsia="Debbie Hepplewhite Print Font" w:hAnsi="Debbie Hepplewhite Print Font" w:cs="Debbie Hepplewhite Print Font"/>
                          <w:b/>
                          <w:color w:val="000000"/>
                          <w:sz w:val="20"/>
                        </w:rPr>
                        <w:t>National Curriculum objectives</w:t>
                      </w:r>
                    </w:p>
                    <w:p w:rsidR="007965F4" w:rsidRDefault="00564F7E">
                      <w:pPr>
                        <w:spacing w:after="75"/>
                        <w:textDirection w:val="btLr"/>
                      </w:pPr>
                      <w:r>
                        <w:rPr>
                          <w:rFonts w:ascii="Calibri" w:eastAsia="Calibri" w:hAnsi="Calibri" w:cs="Calibri"/>
                          <w:color w:val="0B0C0C"/>
                          <w:sz w:val="22"/>
                        </w:rPr>
                        <w:t>compare and group materials together, according to whether they are solids, liquids or gases</w:t>
                      </w:r>
                    </w:p>
                    <w:p w:rsidR="007965F4" w:rsidRDefault="007965F4">
                      <w:pPr>
                        <w:spacing w:after="75"/>
                        <w:textDirection w:val="btLr"/>
                      </w:pPr>
                    </w:p>
                    <w:p w:rsidR="007965F4" w:rsidRDefault="00564F7E">
                      <w:pPr>
                        <w:spacing w:after="75"/>
                        <w:textDirection w:val="btLr"/>
                      </w:pPr>
                      <w:r>
                        <w:rPr>
                          <w:rFonts w:ascii="Calibri" w:eastAsia="Calibri" w:hAnsi="Calibri" w:cs="Calibri"/>
                          <w:color w:val="0B0C0C"/>
                          <w:sz w:val="22"/>
                        </w:rPr>
                        <w:t>observe that some materials change state when they are heated or cooled, and measure or research the temperature at which this happens in degrees Celsius (°C)</w:t>
                      </w:r>
                    </w:p>
                    <w:p w:rsidR="007965F4" w:rsidRDefault="007965F4">
                      <w:pPr>
                        <w:spacing w:after="75"/>
                        <w:textDirection w:val="btLr"/>
                      </w:pPr>
                    </w:p>
                    <w:p w:rsidR="007965F4" w:rsidRDefault="00564F7E">
                      <w:pPr>
                        <w:spacing w:after="75"/>
                        <w:textDirection w:val="btLr"/>
                      </w:pPr>
                      <w:r>
                        <w:rPr>
                          <w:rFonts w:ascii="Calibri" w:eastAsia="Calibri" w:hAnsi="Calibri" w:cs="Calibri"/>
                          <w:color w:val="0B0C0C"/>
                          <w:sz w:val="22"/>
                        </w:rPr>
                        <w:t>identify the part played by evaporation and condensation in the water cycle and associate the ra</w:t>
                      </w:r>
                      <w:r>
                        <w:rPr>
                          <w:rFonts w:ascii="Calibri" w:eastAsia="Calibri" w:hAnsi="Calibri" w:cs="Calibri"/>
                          <w:color w:val="0B0C0C"/>
                          <w:sz w:val="22"/>
                        </w:rPr>
                        <w:t>te of evaporation with temperature</w:t>
                      </w:r>
                    </w:p>
                    <w:p w:rsidR="007965F4" w:rsidRDefault="007965F4">
                      <w:pPr>
                        <w:spacing w:line="258" w:lineRule="auto"/>
                        <w:ind w:left="720"/>
                        <w:textDirection w:val="btLr"/>
                      </w:pPr>
                    </w:p>
                    <w:p w:rsidR="007965F4" w:rsidRDefault="00564F7E">
                      <w:pPr>
                        <w:spacing w:line="258" w:lineRule="auto"/>
                        <w:textDirection w:val="btLr"/>
                      </w:pPr>
                      <w:r>
                        <w:rPr>
                          <w:rFonts w:ascii="Debbie Hepplewhite Print Font" w:eastAsia="Debbie Hepplewhite Print Font" w:hAnsi="Debbie Hepplewhite Print Font" w:cs="Debbie Hepplewhite Print Font"/>
                          <w:b/>
                          <w:color w:val="000000"/>
                          <w:sz w:val="20"/>
                        </w:rPr>
                        <w:t>Progression in skills objectives</w:t>
                      </w:r>
                    </w:p>
                    <w:p w:rsidR="007965F4" w:rsidRDefault="007965F4">
                      <w:pPr>
                        <w:spacing w:line="258" w:lineRule="auto"/>
                        <w:textDirection w:val="btLr"/>
                      </w:pPr>
                    </w:p>
                    <w:p w:rsidR="007965F4" w:rsidRDefault="00564F7E">
                      <w:pPr>
                        <w:textDirection w:val="btLr"/>
                      </w:pPr>
                      <w:r>
                        <w:rPr>
                          <w:rFonts w:ascii="Calibri" w:eastAsia="Calibri" w:hAnsi="Calibri" w:cs="Calibri"/>
                          <w:color w:val="000000"/>
                          <w:sz w:val="22"/>
                        </w:rPr>
                        <w:t xml:space="preserve">Compare and group materials together, according to whether they are solids, liquids or gases </w:t>
                      </w:r>
                    </w:p>
                    <w:p w:rsidR="007965F4" w:rsidRDefault="007965F4">
                      <w:pPr>
                        <w:textDirection w:val="btLr"/>
                      </w:pPr>
                    </w:p>
                    <w:p w:rsidR="007965F4" w:rsidRDefault="00564F7E">
                      <w:pPr>
                        <w:textDirection w:val="btLr"/>
                      </w:pPr>
                      <w:r>
                        <w:rPr>
                          <w:rFonts w:ascii="Calibri" w:eastAsia="Calibri" w:hAnsi="Calibri" w:cs="Calibri"/>
                          <w:color w:val="000000"/>
                          <w:sz w:val="22"/>
                        </w:rPr>
                        <w:t>Observe that some materials change state when they are heated or cooled, and measure or res</w:t>
                      </w:r>
                      <w:r>
                        <w:rPr>
                          <w:rFonts w:ascii="Calibri" w:eastAsia="Calibri" w:hAnsi="Calibri" w:cs="Calibri"/>
                          <w:color w:val="000000"/>
                          <w:sz w:val="22"/>
                        </w:rPr>
                        <w:t xml:space="preserve">earch the temperature at which this happens in degrees Celsius (°C) </w:t>
                      </w:r>
                    </w:p>
                    <w:p w:rsidR="007965F4" w:rsidRDefault="007965F4">
                      <w:pPr>
                        <w:textDirection w:val="btLr"/>
                      </w:pPr>
                    </w:p>
                    <w:p w:rsidR="007965F4" w:rsidRDefault="00564F7E">
                      <w:pPr>
                        <w:textDirection w:val="btLr"/>
                      </w:pPr>
                      <w:r>
                        <w:rPr>
                          <w:rFonts w:ascii="Calibri" w:eastAsia="Calibri" w:hAnsi="Calibri" w:cs="Calibri"/>
                          <w:color w:val="000000"/>
                          <w:sz w:val="22"/>
                        </w:rPr>
                        <w:t xml:space="preserve">Identify differences, similarities or changes related to simple scientific ideas and processes </w:t>
                      </w:r>
                    </w:p>
                    <w:p w:rsidR="007965F4" w:rsidRDefault="007965F4">
                      <w:pPr>
                        <w:textDirection w:val="btLr"/>
                      </w:pPr>
                    </w:p>
                    <w:p w:rsidR="007965F4" w:rsidRDefault="00564F7E">
                      <w:pPr>
                        <w:textDirection w:val="btLr"/>
                      </w:pPr>
                      <w:r>
                        <w:rPr>
                          <w:rFonts w:ascii="Calibri" w:eastAsia="Calibri" w:hAnsi="Calibri" w:cs="Calibri"/>
                          <w:color w:val="000000"/>
                          <w:sz w:val="22"/>
                        </w:rPr>
                        <w:t>Use straightforward scientific evidence to answer questions or to support his/her finding</w:t>
                      </w:r>
                      <w:r>
                        <w:rPr>
                          <w:rFonts w:ascii="Calibri" w:eastAsia="Calibri" w:hAnsi="Calibri" w:cs="Calibri"/>
                          <w:color w:val="000000"/>
                          <w:sz w:val="22"/>
                        </w:rPr>
                        <w:t>s</w:t>
                      </w:r>
                    </w:p>
                    <w:p w:rsidR="007965F4" w:rsidRDefault="007965F4">
                      <w:pPr>
                        <w:textDirection w:val="btLr"/>
                      </w:pPr>
                    </w:p>
                    <w:p w:rsidR="007965F4" w:rsidRDefault="00564F7E">
                      <w:pPr>
                        <w:textDirection w:val="btLr"/>
                      </w:pPr>
                      <w:r>
                        <w:rPr>
                          <w:rFonts w:ascii="Calibri" w:eastAsia="Calibri" w:hAnsi="Calibri" w:cs="Calibri"/>
                          <w:color w:val="000000"/>
                          <w:sz w:val="22"/>
                        </w:rPr>
                        <w:t>Identify the part played by evaporation and condensation in the water cycle and associate the rate of evaporation with temperature</w:t>
                      </w:r>
                    </w:p>
                  </w:txbxContent>
                </v:textbox>
                <w10:wrap anchorx="margin" anchory="page"/>
              </v:rect>
            </w:pict>
          </mc:Fallback>
        </mc:AlternateContent>
      </w:r>
      <w:r w:rsidR="00564F7E">
        <w:rPr>
          <w:noProof/>
        </w:rPr>
        <mc:AlternateContent>
          <mc:Choice Requires="wpg">
            <w:drawing>
              <wp:anchor distT="0" distB="0" distL="0" distR="0" simplePos="0" relativeHeight="251662336" behindDoc="0" locked="0" layoutInCell="1" hidden="0" allowOverlap="1">
                <wp:simplePos x="0" y="0"/>
                <wp:positionH relativeFrom="column">
                  <wp:posOffset>-800099</wp:posOffset>
                </wp:positionH>
                <wp:positionV relativeFrom="paragraph">
                  <wp:posOffset>0</wp:posOffset>
                </wp:positionV>
                <wp:extent cx="5329592" cy="6115611"/>
                <wp:effectExtent l="0" t="0" r="0" b="0"/>
                <wp:wrapNone/>
                <wp:docPr id="9" name="Rectangle 9" descr="Text Box 4"/>
                <wp:cNvGraphicFramePr/>
                <a:graphic xmlns:a="http://schemas.openxmlformats.org/drawingml/2006/main">
                  <a:graphicData uri="http://schemas.microsoft.com/office/word/2010/wordprocessingShape">
                    <wps:wsp>
                      <wps:cNvSpPr/>
                      <wps:spPr>
                        <a:xfrm>
                          <a:off x="2709775" y="686476"/>
                          <a:ext cx="5272500" cy="5110500"/>
                        </a:xfrm>
                        <a:prstGeom prst="rect">
                          <a:avLst/>
                        </a:prstGeom>
                        <a:solidFill>
                          <a:srgbClr val="FFFFFF"/>
                        </a:solidFill>
                        <a:ln w="57150" cap="flat" cmpd="sng">
                          <a:solidFill>
                            <a:srgbClr val="FF0000"/>
                          </a:solidFill>
                          <a:prstDash val="solid"/>
                          <a:round/>
                          <a:headEnd type="none" w="sm" len="sm"/>
                          <a:tailEnd type="none" w="sm" len="sm"/>
                        </a:ln>
                      </wps:spPr>
                      <wps:txbx>
                        <w:txbxContent>
                          <w:p w:rsidR="007965F4" w:rsidRDefault="00564F7E">
                            <w:pPr>
                              <w:jc w:val="center"/>
                              <w:textDirection w:val="btLr"/>
                            </w:pPr>
                            <w:proofErr w:type="spellStart"/>
                            <w:r>
                              <w:rPr>
                                <w:rFonts w:ascii="Debbie Hepplewhite TeachingFont" w:eastAsia="Debbie Hepplewhite TeachingFont" w:hAnsi="Debbie Hepplewhite TeachingFont" w:cs="Debbie Hepplewhite TeachingFont"/>
                                <w:b/>
                                <w:color w:val="000000"/>
                                <w:sz w:val="32"/>
                              </w:rPr>
                              <w:t>Maths</w:t>
                            </w:r>
                            <w:proofErr w:type="spellEnd"/>
                          </w:p>
                          <w:p w:rsidR="007965F4" w:rsidRDefault="007965F4">
                            <w:pPr>
                              <w:textDirection w:val="btLr"/>
                            </w:pPr>
                          </w:p>
                          <w:p w:rsidR="007965F4" w:rsidRDefault="00564F7E">
                            <w:pPr>
                              <w:spacing w:line="258" w:lineRule="auto"/>
                              <w:textDirection w:val="btLr"/>
                            </w:pPr>
                            <w:r>
                              <w:rPr>
                                <w:rFonts w:ascii="Debbie Hepplewhite Print Font" w:eastAsia="Debbie Hepplewhite Print Font" w:hAnsi="Debbie Hepplewhite Print Font" w:cs="Debbie Hepplewhite Print Font"/>
                                <w:b/>
                                <w:color w:val="000000"/>
                                <w:sz w:val="20"/>
                              </w:rPr>
                              <w:t>National Curriculum objectives</w:t>
                            </w:r>
                          </w:p>
                          <w:p w:rsidR="007965F4" w:rsidRDefault="00564F7E">
                            <w:pPr>
                              <w:jc w:val="both"/>
                              <w:textDirection w:val="btLr"/>
                            </w:pPr>
                            <w:r>
                              <w:rPr>
                                <w:rFonts w:ascii="Calibri" w:eastAsia="Calibri" w:hAnsi="Calibri" w:cs="Calibri"/>
                                <w:color w:val="000000"/>
                                <w:sz w:val="22"/>
                              </w:rPr>
                              <w:t xml:space="preserve">To identify types of angles. </w:t>
                            </w:r>
                          </w:p>
                          <w:p w:rsidR="007965F4" w:rsidRDefault="00564F7E">
                            <w:pPr>
                              <w:jc w:val="both"/>
                              <w:textDirection w:val="btLr"/>
                            </w:pPr>
                            <w:r>
                              <w:rPr>
                                <w:rFonts w:ascii="Calibri" w:eastAsia="Calibri" w:hAnsi="Calibri" w:cs="Calibri"/>
                                <w:color w:val="000000"/>
                                <w:sz w:val="22"/>
                              </w:rPr>
                              <w:t xml:space="preserve">To compare angles. </w:t>
                            </w:r>
                          </w:p>
                          <w:p w:rsidR="007965F4" w:rsidRDefault="00564F7E">
                            <w:pPr>
                              <w:jc w:val="both"/>
                              <w:textDirection w:val="btLr"/>
                            </w:pPr>
                            <w:r>
                              <w:rPr>
                                <w:rFonts w:ascii="Calibri" w:eastAsia="Calibri" w:hAnsi="Calibri" w:cs="Calibri"/>
                                <w:color w:val="000000"/>
                                <w:sz w:val="22"/>
                              </w:rPr>
                              <w:t>To classify triangles.</w:t>
                            </w:r>
                          </w:p>
                          <w:p w:rsidR="007965F4" w:rsidRDefault="00564F7E">
                            <w:pPr>
                              <w:jc w:val="both"/>
                              <w:textDirection w:val="btLr"/>
                            </w:pPr>
                            <w:r>
                              <w:rPr>
                                <w:rFonts w:ascii="Calibri" w:eastAsia="Calibri" w:hAnsi="Calibri" w:cs="Calibri"/>
                                <w:color w:val="000000"/>
                                <w:sz w:val="22"/>
                              </w:rPr>
                              <w:t xml:space="preserve">To classify quadrilaterals. </w:t>
                            </w:r>
                          </w:p>
                          <w:p w:rsidR="007965F4" w:rsidRDefault="00564F7E">
                            <w:pPr>
                              <w:jc w:val="both"/>
                              <w:textDirection w:val="btLr"/>
                            </w:pPr>
                            <w:r>
                              <w:rPr>
                                <w:rFonts w:ascii="Calibri" w:eastAsia="Calibri" w:hAnsi="Calibri" w:cs="Calibri"/>
                                <w:color w:val="000000"/>
                                <w:sz w:val="22"/>
                              </w:rPr>
                              <w:t xml:space="preserve">To identify symmetrical figures. </w:t>
                            </w:r>
                          </w:p>
                          <w:p w:rsidR="007965F4" w:rsidRDefault="00564F7E">
                            <w:pPr>
                              <w:jc w:val="both"/>
                              <w:textDirection w:val="btLr"/>
                            </w:pPr>
                            <w:r>
                              <w:rPr>
                                <w:rFonts w:ascii="Calibri" w:eastAsia="Calibri" w:hAnsi="Calibri" w:cs="Calibri"/>
                                <w:color w:val="000000"/>
                                <w:sz w:val="22"/>
                              </w:rPr>
                              <w:t xml:space="preserve">To draw lines of symmetry. </w:t>
                            </w:r>
                          </w:p>
                          <w:p w:rsidR="007965F4" w:rsidRDefault="00564F7E">
                            <w:pPr>
                              <w:jc w:val="both"/>
                              <w:textDirection w:val="btLr"/>
                            </w:pPr>
                            <w:r>
                              <w:rPr>
                                <w:rFonts w:ascii="Calibri" w:eastAsia="Calibri" w:hAnsi="Calibri" w:cs="Calibri"/>
                                <w:color w:val="000000"/>
                                <w:sz w:val="22"/>
                              </w:rPr>
                              <w:t xml:space="preserve">To draw symmetrical figures. </w:t>
                            </w:r>
                          </w:p>
                          <w:p w:rsidR="007965F4" w:rsidRDefault="00564F7E">
                            <w:pPr>
                              <w:jc w:val="both"/>
                              <w:textDirection w:val="btLr"/>
                            </w:pPr>
                            <w:r>
                              <w:rPr>
                                <w:rFonts w:ascii="Calibri" w:eastAsia="Calibri" w:hAnsi="Calibri" w:cs="Calibri"/>
                                <w:color w:val="000000"/>
                                <w:sz w:val="22"/>
                              </w:rPr>
                              <w:t xml:space="preserve">To make symmetrical figures. </w:t>
                            </w:r>
                          </w:p>
                          <w:p w:rsidR="007965F4" w:rsidRDefault="00564F7E">
                            <w:pPr>
                              <w:jc w:val="both"/>
                              <w:textDirection w:val="btLr"/>
                            </w:pPr>
                            <w:r>
                              <w:rPr>
                                <w:rFonts w:ascii="Calibri" w:eastAsia="Calibri" w:hAnsi="Calibri" w:cs="Calibri"/>
                                <w:color w:val="000000"/>
                                <w:sz w:val="22"/>
                              </w:rPr>
                              <w:t>To classify shapes based on angles, lines of symmetry and number of sides.</w:t>
                            </w:r>
                          </w:p>
                          <w:p w:rsidR="007965F4" w:rsidRDefault="00564F7E">
                            <w:pPr>
                              <w:jc w:val="both"/>
                              <w:textDirection w:val="btLr"/>
                            </w:pPr>
                            <w:r>
                              <w:rPr>
                                <w:rFonts w:ascii="Calibri" w:eastAsia="Calibri" w:hAnsi="Calibri" w:cs="Calibri"/>
                                <w:color w:val="000000"/>
                                <w:sz w:val="20"/>
                              </w:rPr>
                              <w:t>To count in sixes, sevens and nines.</w:t>
                            </w:r>
                          </w:p>
                          <w:p w:rsidR="007965F4" w:rsidRDefault="00564F7E">
                            <w:pPr>
                              <w:jc w:val="both"/>
                              <w:textDirection w:val="btLr"/>
                            </w:pPr>
                            <w:r>
                              <w:rPr>
                                <w:rFonts w:ascii="Calibri" w:eastAsia="Calibri" w:hAnsi="Calibri" w:cs="Calibri"/>
                                <w:color w:val="000000"/>
                                <w:sz w:val="20"/>
                              </w:rPr>
                              <w:t xml:space="preserve">To multiply by 9, 7, 11 and 12. </w:t>
                            </w:r>
                          </w:p>
                          <w:p w:rsidR="007965F4" w:rsidRDefault="00564F7E">
                            <w:pPr>
                              <w:jc w:val="both"/>
                              <w:textDirection w:val="btLr"/>
                            </w:pPr>
                            <w:r>
                              <w:rPr>
                                <w:rFonts w:ascii="Calibri" w:eastAsia="Calibri" w:hAnsi="Calibri" w:cs="Calibri"/>
                                <w:color w:val="000000"/>
                                <w:sz w:val="20"/>
                              </w:rPr>
                              <w:t xml:space="preserve">To divide by 6, 7 and 9. </w:t>
                            </w:r>
                          </w:p>
                          <w:p w:rsidR="007965F4" w:rsidRDefault="00564F7E">
                            <w:pPr>
                              <w:jc w:val="both"/>
                              <w:textDirection w:val="btLr"/>
                            </w:pPr>
                            <w:r>
                              <w:rPr>
                                <w:rFonts w:ascii="Calibri" w:eastAsia="Calibri" w:hAnsi="Calibri" w:cs="Calibri"/>
                                <w:color w:val="000000"/>
                                <w:sz w:val="20"/>
                              </w:rPr>
                              <w:t>To multiply and divide by 11 and 12.</w:t>
                            </w:r>
                          </w:p>
                          <w:p w:rsidR="007965F4" w:rsidRDefault="00564F7E">
                            <w:pPr>
                              <w:jc w:val="both"/>
                              <w:textDirection w:val="btLr"/>
                            </w:pPr>
                            <w:r>
                              <w:rPr>
                                <w:rFonts w:ascii="Calibri" w:eastAsia="Calibri" w:hAnsi="Calibri" w:cs="Calibri"/>
                                <w:color w:val="000000"/>
                                <w:sz w:val="20"/>
                              </w:rPr>
                              <w:t>To divide with remainders.</w:t>
                            </w:r>
                          </w:p>
                          <w:p w:rsidR="007965F4" w:rsidRDefault="00564F7E">
                            <w:pPr>
                              <w:jc w:val="both"/>
                              <w:textDirection w:val="btLr"/>
                            </w:pPr>
                            <w:r>
                              <w:rPr>
                                <w:rFonts w:ascii="Calibri" w:eastAsia="Calibri" w:hAnsi="Calibri" w:cs="Calibri"/>
                                <w:color w:val="000000"/>
                                <w:sz w:val="20"/>
                              </w:rPr>
                              <w:t>To solve word problems involving multiplication and division</w:t>
                            </w:r>
                          </w:p>
                          <w:p w:rsidR="007965F4" w:rsidRDefault="00564F7E">
                            <w:pPr>
                              <w:jc w:val="both"/>
                              <w:textDirection w:val="btLr"/>
                            </w:pPr>
                            <w:r>
                              <w:rPr>
                                <w:rFonts w:ascii="Calibri" w:eastAsia="Calibri" w:hAnsi="Calibri" w:cs="Calibri"/>
                                <w:color w:val="000000"/>
                                <w:sz w:val="20"/>
                              </w:rPr>
                              <w:t>To solve multi-step problems (in the context of measures).</w:t>
                            </w:r>
                          </w:p>
                          <w:p w:rsidR="007965F4" w:rsidRDefault="00564F7E">
                            <w:pPr>
                              <w:jc w:val="both"/>
                              <w:textDirection w:val="btLr"/>
                            </w:pPr>
                            <w:r>
                              <w:rPr>
                                <w:rFonts w:ascii="Calibri" w:eastAsia="Calibri" w:hAnsi="Calibri" w:cs="Calibri"/>
                                <w:color w:val="000000"/>
                                <w:sz w:val="20"/>
                              </w:rPr>
                              <w:t>To solve problems involving multiplication and division (all possibilities).</w:t>
                            </w:r>
                          </w:p>
                          <w:p w:rsidR="007965F4" w:rsidRDefault="00564F7E">
                            <w:pPr>
                              <w:jc w:val="both"/>
                              <w:textDirection w:val="btLr"/>
                            </w:pPr>
                            <w:r>
                              <w:rPr>
                                <w:rFonts w:ascii="Calibri" w:eastAsia="Calibri" w:hAnsi="Calibri" w:cs="Calibri"/>
                                <w:color w:val="000000"/>
                                <w:sz w:val="20"/>
                              </w:rPr>
                              <w:t>To solve problems involving multiplication and division (mu</w:t>
                            </w:r>
                            <w:r>
                              <w:rPr>
                                <w:rFonts w:ascii="Calibri" w:eastAsia="Calibri" w:hAnsi="Calibri" w:cs="Calibri"/>
                                <w:color w:val="000000"/>
                                <w:sz w:val="20"/>
                              </w:rPr>
                              <w:t>lti-step).</w:t>
                            </w:r>
                          </w:p>
                          <w:p w:rsidR="007965F4" w:rsidRDefault="00564F7E">
                            <w:pPr>
                              <w:jc w:val="both"/>
                              <w:textDirection w:val="btLr"/>
                            </w:pPr>
                            <w:r>
                              <w:rPr>
                                <w:rFonts w:ascii="Calibri" w:eastAsia="Calibri" w:hAnsi="Calibri" w:cs="Calibri"/>
                                <w:color w:val="000000"/>
                                <w:sz w:val="20"/>
                              </w:rPr>
                              <w:t>To solve problems involving multiplication and division (scaling/comparison)</w:t>
                            </w:r>
                          </w:p>
                          <w:p w:rsidR="007965F4" w:rsidRDefault="007965F4">
                            <w:pPr>
                              <w:jc w:val="both"/>
                              <w:textDirection w:val="btLr"/>
                            </w:pPr>
                          </w:p>
                          <w:p w:rsidR="007965F4" w:rsidRDefault="00564F7E">
                            <w:pPr>
                              <w:spacing w:line="258" w:lineRule="auto"/>
                              <w:textDirection w:val="btLr"/>
                            </w:pPr>
                            <w:r>
                              <w:rPr>
                                <w:rFonts w:ascii="Debbie Hepplewhite Print Font" w:eastAsia="Debbie Hepplewhite Print Font" w:hAnsi="Debbie Hepplewhite Print Font" w:cs="Debbie Hepplewhite Print Font"/>
                                <w:b/>
                                <w:color w:val="000000"/>
                                <w:sz w:val="20"/>
                              </w:rPr>
                              <w:t>Progression in skills objectives</w:t>
                            </w:r>
                          </w:p>
                          <w:p w:rsidR="007965F4" w:rsidRDefault="007965F4">
                            <w:pPr>
                              <w:textDirection w:val="btLr"/>
                            </w:pPr>
                          </w:p>
                          <w:p w:rsidR="007965F4" w:rsidRDefault="00564F7E">
                            <w:pPr>
                              <w:textDirection w:val="btLr"/>
                            </w:pPr>
                            <w:r>
                              <w:rPr>
                                <w:rFonts w:ascii="Calibri" w:eastAsia="Calibri" w:hAnsi="Calibri" w:cs="Calibri"/>
                                <w:color w:val="000000"/>
                                <w:sz w:val="22"/>
                              </w:rPr>
                              <w:t xml:space="preserve">Geometry - To identify, compare and classify angles </w:t>
                            </w:r>
                            <w:proofErr w:type="gramStart"/>
                            <w:r>
                              <w:rPr>
                                <w:rFonts w:ascii="Calibri" w:eastAsia="Calibri" w:hAnsi="Calibri" w:cs="Calibri"/>
                                <w:color w:val="000000"/>
                                <w:sz w:val="22"/>
                              </w:rPr>
                              <w:t>in  triangles</w:t>
                            </w:r>
                            <w:proofErr w:type="gramEnd"/>
                            <w:r>
                              <w:rPr>
                                <w:rFonts w:ascii="Calibri" w:eastAsia="Calibri" w:hAnsi="Calibri" w:cs="Calibri"/>
                                <w:color w:val="000000"/>
                                <w:sz w:val="22"/>
                              </w:rPr>
                              <w:t xml:space="preserve"> and quadrilaterals. </w:t>
                            </w:r>
                          </w:p>
                          <w:p w:rsidR="007965F4" w:rsidRDefault="00564F7E">
                            <w:pPr>
                              <w:textDirection w:val="btLr"/>
                            </w:pPr>
                            <w:r>
                              <w:rPr>
                                <w:rFonts w:ascii="Calibri" w:eastAsia="Calibri" w:hAnsi="Calibri" w:cs="Calibri"/>
                                <w:color w:val="000000"/>
                                <w:sz w:val="22"/>
                              </w:rPr>
                              <w:t xml:space="preserve">To find symmetry in shapes. </w:t>
                            </w:r>
                          </w:p>
                          <w:p w:rsidR="007965F4" w:rsidRDefault="00564F7E">
                            <w:pPr>
                              <w:textDirection w:val="btLr"/>
                            </w:pPr>
                            <w:r>
                              <w:rPr>
                                <w:rFonts w:ascii="Calibri" w:eastAsia="Calibri" w:hAnsi="Calibri" w:cs="Calibri"/>
                                <w:color w:val="000000"/>
                                <w:sz w:val="22"/>
                              </w:rPr>
                              <w:t>Multiplication an</w:t>
                            </w:r>
                            <w:r>
                              <w:rPr>
                                <w:rFonts w:ascii="Calibri" w:eastAsia="Calibri" w:hAnsi="Calibri" w:cs="Calibri"/>
                                <w:color w:val="000000"/>
                                <w:sz w:val="22"/>
                              </w:rPr>
                              <w:t xml:space="preserve">d division - To be able to multiply and </w:t>
                            </w:r>
                            <w:proofErr w:type="gramStart"/>
                            <w:r>
                              <w:rPr>
                                <w:rFonts w:ascii="Calibri" w:eastAsia="Calibri" w:hAnsi="Calibri" w:cs="Calibri"/>
                                <w:color w:val="000000"/>
                                <w:sz w:val="22"/>
                              </w:rPr>
                              <w:t>divide  by</w:t>
                            </w:r>
                            <w:proofErr w:type="gramEnd"/>
                            <w:r>
                              <w:rPr>
                                <w:rFonts w:ascii="Calibri" w:eastAsia="Calibri" w:hAnsi="Calibri" w:cs="Calibri"/>
                                <w:color w:val="000000"/>
                                <w:sz w:val="22"/>
                              </w:rPr>
                              <w:t xml:space="preserve"> 7, 9, 11 and 12. </w:t>
                            </w:r>
                          </w:p>
                          <w:p w:rsidR="007965F4" w:rsidRDefault="00564F7E">
                            <w:pPr>
                              <w:textDirection w:val="btLr"/>
                            </w:pPr>
                            <w:r>
                              <w:rPr>
                                <w:rFonts w:ascii="Calibri" w:eastAsia="Calibri" w:hAnsi="Calibri" w:cs="Calibri"/>
                                <w:color w:val="000000"/>
                                <w:sz w:val="22"/>
                              </w:rPr>
                              <w:t xml:space="preserve">To solve word problems. </w:t>
                            </w:r>
                          </w:p>
                          <w:p w:rsidR="007965F4" w:rsidRDefault="007965F4">
                            <w:pPr>
                              <w:textDirection w:val="btLr"/>
                            </w:pPr>
                          </w:p>
                          <w:p w:rsidR="007965F4" w:rsidRDefault="007965F4">
                            <w:pPr>
                              <w:spacing w:after="240"/>
                              <w:textDirection w:val="btLr"/>
                            </w:pPr>
                          </w:p>
                          <w:p w:rsidR="007965F4" w:rsidRDefault="007965F4">
                            <w:pPr>
                              <w:spacing w:after="240"/>
                              <w:textDirection w:val="btLr"/>
                            </w:pPr>
                          </w:p>
                          <w:p w:rsidR="007965F4" w:rsidRDefault="007965F4">
                            <w:pPr>
                              <w:spacing w:after="240"/>
                              <w:textDirection w:val="btLr"/>
                            </w:pPr>
                          </w:p>
                        </w:txbxContent>
                      </wps:txbx>
                      <wps:bodyPr spcFirstLastPara="1" wrap="square" lIns="45700" tIns="45700" rIns="45700"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-800099</wp:posOffset>
                </wp:positionH>
                <wp:positionV relativeFrom="paragraph">
                  <wp:posOffset>0</wp:posOffset>
                </wp:positionV>
                <wp:extent cx="5329592" cy="6115611"/>
                <wp:effectExtent b="0" l="0" r="0" t="0"/>
                <wp:wrapNone/>
                <wp:docPr descr="Text Box 4" id="9" name="image9.png"/>
                <a:graphic>
                  <a:graphicData uri="http://schemas.openxmlformats.org/drawingml/2006/picture">
                    <pic:pic>
                      <pic:nvPicPr>
                        <pic:cNvPr descr="Text Box 4" id="0" name="image9.png"/>
                        <pic:cNvPicPr preferRelativeResize="0"/>
                      </pic:nvPicPr>
                      <pic:blipFill>
                        <a:blip r:embed="rId10"/>
                        <a:srcRect/>
                        <a:stretch>
                          <a:fillRect/>
                        </a:stretch>
                      </pic:blipFill>
                      <pic:spPr>
                        <a:xfrm>
                          <a:off x="0" y="0"/>
                          <a:ext cx="5329592" cy="6115611"/>
                        </a:xfrm>
                        <a:prstGeom prst="rect"/>
                        <a:ln/>
                      </pic:spPr>
                    </pic:pic>
                  </a:graphicData>
                </a:graphic>
              </wp:anchor>
            </w:drawing>
          </mc:Fallback>
        </mc:AlternateContent>
      </w: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564F7E">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noProof/>
          <w:color w:val="000000"/>
          <w:sz w:val="22"/>
          <w:szCs w:val="22"/>
        </w:rPr>
        <w:lastRenderedPageBreak/>
        <mc:AlternateContent>
          <mc:Choice Requires="wps">
            <w:drawing>
              <wp:anchor distT="0" distB="0" distL="0" distR="0" simplePos="0" relativeHeight="251664384" behindDoc="0" locked="0" layoutInCell="1" hidden="0" allowOverlap="1">
                <wp:simplePos x="0" y="0"/>
                <wp:positionH relativeFrom="margin">
                  <wp:posOffset>4619625</wp:posOffset>
                </wp:positionH>
                <wp:positionV relativeFrom="margin">
                  <wp:align>center</wp:align>
                </wp:positionV>
                <wp:extent cx="4676775" cy="7067550"/>
                <wp:effectExtent l="38100" t="38100" r="47625" b="38100"/>
                <wp:wrapNone/>
                <wp:docPr id="4" name="Rectangle 4" descr="Text Box 12"/>
                <wp:cNvGraphicFramePr/>
                <a:graphic xmlns:a="http://schemas.openxmlformats.org/drawingml/2006/main">
                  <a:graphicData uri="http://schemas.microsoft.com/office/word/2010/wordprocessingShape">
                    <wps:wsp>
                      <wps:cNvSpPr/>
                      <wps:spPr>
                        <a:xfrm>
                          <a:off x="0" y="0"/>
                          <a:ext cx="4676775" cy="7067550"/>
                        </a:xfrm>
                        <a:prstGeom prst="rect">
                          <a:avLst/>
                        </a:prstGeom>
                        <a:solidFill>
                          <a:srgbClr val="FFFFFF"/>
                        </a:solidFill>
                        <a:ln w="76200" cap="flat" cmpd="sng">
                          <a:solidFill>
                            <a:srgbClr val="FFC000"/>
                          </a:solidFill>
                          <a:prstDash val="solid"/>
                          <a:round/>
                          <a:headEnd type="none" w="sm" len="sm"/>
                          <a:tailEnd type="none" w="sm" len="sm"/>
                        </a:ln>
                      </wps:spPr>
                      <wps:txbx>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Spanish</w:t>
                            </w:r>
                          </w:p>
                          <w:p w:rsidR="007965F4" w:rsidRDefault="007965F4">
                            <w:pPr>
                              <w:textDirection w:val="btLr"/>
                            </w:pPr>
                          </w:p>
                          <w:p w:rsidR="007965F4" w:rsidRDefault="00564F7E">
                            <w:pPr>
                              <w:ind w:left="720" w:firstLine="720"/>
                              <w:textDirection w:val="btLr"/>
                            </w:pPr>
                            <w:r>
                              <w:rPr>
                                <w:rFonts w:ascii="Debbie Hepplewhite Print Font" w:eastAsia="Debbie Hepplewhite Print Font" w:hAnsi="Debbie Hepplewhite Print Font" w:cs="Debbie Hepplewhite Print Font"/>
                                <w:b/>
                                <w:color w:val="000000"/>
                                <w:sz w:val="20"/>
                              </w:rPr>
                              <w:t>National Curriculum objectives</w:t>
                            </w:r>
                            <w:r>
                              <w:rPr>
                                <w:rFonts w:ascii="Debbie Hepplewhite Print Font" w:eastAsia="Debbie Hepplewhite Print Font" w:hAnsi="Debbie Hepplewhite Print Font" w:cs="Debbie Hepplewhite Print Font"/>
                                <w:color w:val="000000"/>
                                <w:sz w:val="20"/>
                              </w:rPr>
                              <w:t xml:space="preserve"> </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listen attentively to spoken language and show understanding by joining in and responding</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explore the patterns and sounds of language through songs and rhymes and link the spelling, sound and meaning of words</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engage in conversations; ask and answer questio</w:t>
                            </w:r>
                            <w:r w:rsidRPr="00BD4D91">
                              <w:rPr>
                                <w:rFonts w:ascii="Calibri" w:eastAsia="Calibri" w:hAnsi="Calibri" w:cs="Calibri"/>
                                <w:color w:val="000000"/>
                                <w:sz w:val="20"/>
                                <w:szCs w:val="20"/>
                                <w:highlight w:val="white"/>
                              </w:rPr>
                              <w:t>ns; express opinions and respond to those of others; seek clarification and help</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speak in sentences, using familiar vocabulary, phrases and basic language structures</w:t>
                            </w:r>
                          </w:p>
                          <w:p w:rsidR="00BD4D91" w:rsidRDefault="00564F7E" w:rsidP="00BD4D91">
                            <w:pPr>
                              <w:jc w:val="both"/>
                              <w:textDirection w:val="btLr"/>
                              <w:rPr>
                                <w:rFonts w:ascii="Calibri" w:eastAsia="Calibri" w:hAnsi="Calibri" w:cs="Calibri"/>
                                <w:color w:val="000000"/>
                                <w:sz w:val="20"/>
                                <w:szCs w:val="20"/>
                                <w:highlight w:val="white"/>
                              </w:rPr>
                            </w:pPr>
                            <w:r w:rsidRPr="00BD4D91">
                              <w:rPr>
                                <w:rFonts w:ascii="Calibri" w:eastAsia="Calibri" w:hAnsi="Calibri" w:cs="Calibri"/>
                                <w:color w:val="000000"/>
                                <w:sz w:val="20"/>
                                <w:szCs w:val="20"/>
                                <w:highlight w:val="white"/>
                              </w:rPr>
                              <w:t>develop accurate pronunciation and intonation so that others understand when they are read</w:t>
                            </w:r>
                            <w:r w:rsidRPr="00BD4D91">
                              <w:rPr>
                                <w:rFonts w:ascii="Calibri" w:eastAsia="Calibri" w:hAnsi="Calibri" w:cs="Calibri"/>
                                <w:color w:val="000000"/>
                                <w:sz w:val="20"/>
                                <w:szCs w:val="20"/>
                                <w:highlight w:val="white"/>
                              </w:rPr>
                              <w:t>ing aloud or using familiar words and phrases</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present ideas and information orally to a range of audiences</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read carefully and show understanding of words, phrases and simple writing</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appreciate stories, songs, poems and rhymes in the language</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 xml:space="preserve">broaden their </w:t>
                            </w:r>
                            <w:r w:rsidRPr="00BD4D91">
                              <w:rPr>
                                <w:rFonts w:ascii="Calibri" w:eastAsia="Calibri" w:hAnsi="Calibri" w:cs="Calibri"/>
                                <w:color w:val="000000"/>
                                <w:sz w:val="20"/>
                                <w:szCs w:val="20"/>
                                <w:highlight w:val="white"/>
                              </w:rPr>
                              <w:t>vocabulary and develop their ability to understand new words that are introduced into familiar written material, including through using a dictionary</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write phrases from memory, and adapt these to create new sentences, to express ideas clearly</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describe peop</w:t>
                            </w:r>
                            <w:r w:rsidRPr="00BD4D91">
                              <w:rPr>
                                <w:rFonts w:ascii="Calibri" w:eastAsia="Calibri" w:hAnsi="Calibri" w:cs="Calibri"/>
                                <w:color w:val="000000"/>
                                <w:sz w:val="20"/>
                                <w:szCs w:val="20"/>
                                <w:highlight w:val="white"/>
                              </w:rPr>
                              <w:t>le, places, things and actions orally and in writing</w:t>
                            </w:r>
                          </w:p>
                          <w:p w:rsidR="007965F4" w:rsidRP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understand basic grammar appropriate to the language being studied, including (where relevant): feminine, masculine and neuter forms and the conjugation of high-frequency verbs; key features and patterns</w:t>
                            </w:r>
                            <w:r w:rsidRPr="00BD4D91">
                              <w:rPr>
                                <w:rFonts w:ascii="Calibri" w:eastAsia="Calibri" w:hAnsi="Calibri" w:cs="Calibri"/>
                                <w:color w:val="000000"/>
                                <w:sz w:val="20"/>
                                <w:szCs w:val="20"/>
                                <w:highlight w:val="white"/>
                              </w:rPr>
                              <w:t xml:space="preserve"> of the language; how to apply these, for instance, to build sentences; and how these differ from or are similar to English.</w:t>
                            </w:r>
                          </w:p>
                          <w:p w:rsidR="00BD4D91" w:rsidRDefault="00BD4D91">
                            <w:pPr>
                              <w:textDirection w:val="btLr"/>
                              <w:rPr>
                                <w:rFonts w:ascii="Debbie Hepplewhite Print Font" w:eastAsia="Debbie Hepplewhite Print Font" w:hAnsi="Debbie Hepplewhite Print Font" w:cs="Debbie Hepplewhite Print Font"/>
                                <w:b/>
                                <w:color w:val="000000"/>
                                <w:sz w:val="20"/>
                              </w:rPr>
                            </w:pPr>
                          </w:p>
                          <w:p w:rsidR="007965F4" w:rsidRDefault="00564F7E">
                            <w:pPr>
                              <w:textDirection w:val="btLr"/>
                              <w:rPr>
                                <w:rFonts w:ascii="Debbie Hepplewhite Print Font" w:eastAsia="Debbie Hepplewhite Print Font" w:hAnsi="Debbie Hepplewhite Print Font" w:cs="Debbie Hepplewhite Print Font"/>
                                <w:b/>
                                <w:color w:val="000000"/>
                                <w:sz w:val="20"/>
                              </w:rPr>
                            </w:pPr>
                            <w:r>
                              <w:rPr>
                                <w:rFonts w:ascii="Debbie Hepplewhite Print Font" w:eastAsia="Debbie Hepplewhite Print Font" w:hAnsi="Debbie Hepplewhite Print Font" w:cs="Debbie Hepplewhite Print Font"/>
                                <w:b/>
                                <w:color w:val="000000"/>
                                <w:sz w:val="20"/>
                              </w:rPr>
                              <w:t>Progression in skills objectives</w:t>
                            </w:r>
                          </w:p>
                          <w:p w:rsidR="00BD4D91" w:rsidRDefault="00BD4D91">
                            <w:pPr>
                              <w:textDirection w:val="btLr"/>
                            </w:pPr>
                          </w:p>
                          <w:p w:rsidR="007965F4" w:rsidRPr="00BD4D91" w:rsidRDefault="00564F7E" w:rsidP="00BD4D91">
                            <w:pPr>
                              <w:spacing w:line="275" w:lineRule="auto"/>
                              <w:textDirection w:val="btLr"/>
                              <w:rPr>
                                <w:sz w:val="20"/>
                                <w:szCs w:val="20"/>
                              </w:rPr>
                            </w:pPr>
                            <w:r w:rsidRPr="00BD4D91">
                              <w:rPr>
                                <w:rFonts w:ascii="Calibri" w:eastAsia="Calibri" w:hAnsi="Calibri" w:cs="Calibri"/>
                                <w:color w:val="000000"/>
                                <w:sz w:val="20"/>
                                <w:szCs w:val="20"/>
                                <w:highlight w:val="white"/>
                              </w:rPr>
                              <w:t>Can listen and respond accurately to a sequence of commands</w:t>
                            </w:r>
                          </w:p>
                          <w:p w:rsidR="007965F4" w:rsidRPr="00BD4D91" w:rsidRDefault="00564F7E" w:rsidP="00BD4D91">
                            <w:pPr>
                              <w:spacing w:line="275" w:lineRule="auto"/>
                              <w:textDirection w:val="btLr"/>
                              <w:rPr>
                                <w:sz w:val="20"/>
                                <w:szCs w:val="20"/>
                              </w:rPr>
                            </w:pPr>
                            <w:r w:rsidRPr="00BD4D91">
                              <w:rPr>
                                <w:rFonts w:ascii="Calibri" w:eastAsia="Calibri" w:hAnsi="Calibri" w:cs="Calibri"/>
                                <w:color w:val="000000"/>
                                <w:sz w:val="20"/>
                                <w:szCs w:val="20"/>
                                <w:highlight w:val="white"/>
                              </w:rPr>
                              <w:t>Can communicate some simple commands</w:t>
                            </w:r>
                            <w:r w:rsidRPr="00BD4D91">
                              <w:rPr>
                                <w:rFonts w:ascii="Calibri" w:eastAsia="Calibri" w:hAnsi="Calibri" w:cs="Calibri"/>
                                <w:color w:val="000000"/>
                                <w:sz w:val="20"/>
                                <w:szCs w:val="20"/>
                                <w:highlight w:val="white"/>
                              </w:rPr>
                              <w:t xml:space="preserve"> to another person</w:t>
                            </w:r>
                          </w:p>
                          <w:p w:rsidR="007965F4" w:rsidRPr="00BD4D91" w:rsidRDefault="00564F7E" w:rsidP="00BD4D91">
                            <w:pPr>
                              <w:spacing w:line="275" w:lineRule="auto"/>
                              <w:textDirection w:val="btLr"/>
                              <w:rPr>
                                <w:sz w:val="20"/>
                                <w:szCs w:val="20"/>
                              </w:rPr>
                            </w:pPr>
                            <w:r w:rsidRPr="00BD4D91">
                              <w:rPr>
                                <w:rFonts w:ascii="Calibri" w:eastAsia="Calibri" w:hAnsi="Calibri" w:cs="Calibri"/>
                                <w:color w:val="000000"/>
                                <w:sz w:val="20"/>
                                <w:szCs w:val="20"/>
                                <w:highlight w:val="white"/>
                              </w:rPr>
                              <w:t xml:space="preserve">Can </w:t>
                            </w:r>
                            <w:proofErr w:type="spellStart"/>
                            <w:r w:rsidRPr="00BD4D91">
                              <w:rPr>
                                <w:rFonts w:ascii="Calibri" w:eastAsia="Calibri" w:hAnsi="Calibri" w:cs="Calibri"/>
                                <w:color w:val="000000"/>
                                <w:sz w:val="20"/>
                                <w:szCs w:val="20"/>
                                <w:highlight w:val="white"/>
                              </w:rPr>
                              <w:t>recognise</w:t>
                            </w:r>
                            <w:proofErr w:type="spellEnd"/>
                            <w:r w:rsidRPr="00BD4D91">
                              <w:rPr>
                                <w:rFonts w:ascii="Calibri" w:eastAsia="Calibri" w:hAnsi="Calibri" w:cs="Calibri"/>
                                <w:color w:val="000000"/>
                                <w:sz w:val="20"/>
                                <w:szCs w:val="20"/>
                                <w:highlight w:val="white"/>
                              </w:rPr>
                              <w:t xml:space="preserve"> and read names of places in a town, and accurately match words to pictures</w:t>
                            </w:r>
                            <w:r w:rsidRPr="00BD4D91">
                              <w:rPr>
                                <w:rFonts w:ascii="Calibri" w:eastAsia="Calibri" w:hAnsi="Calibri" w:cs="Calibri"/>
                                <w:color w:val="000000"/>
                                <w:sz w:val="20"/>
                                <w:szCs w:val="20"/>
                                <w:highlight w:val="white"/>
                              </w:rPr>
                              <w:br/>
                              <w:t>Can ask where something is, and respond appropriately</w:t>
                            </w:r>
                          </w:p>
                          <w:p w:rsidR="007965F4" w:rsidRDefault="007965F4">
                            <w:pPr>
                              <w:textDirection w:val="btLr"/>
                            </w:pPr>
                          </w:p>
                        </w:txbxContent>
                      </wps:txbx>
                      <wps:bodyPr spcFirstLastPara="1" wrap="square" lIns="45700" tIns="45700" rIns="45700"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32" alt="Text Box 12" style="position:absolute;margin-left:363.75pt;margin-top:0;width:368.25pt;height:556.5pt;z-index:251664384;visibility:visible;mso-wrap-style:square;mso-width-percent:0;mso-height-percent:0;mso-wrap-distance-left:0;mso-wrap-distance-top:0;mso-wrap-distance-right:0;mso-wrap-distance-bottom:0;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" strokecolor="#ffc000" strokeweight="6pt">
                <v:stroke startarrowwidth="narrow" startarrowlength="short" endarrowwidth="narrow" endarrowlength="short" joinstyle="round"/>
                <v:textbox inset="1.2694mm,1.2694mm,1.2694mm,1.2694mm">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Spanish</w:t>
                      </w:r>
                    </w:p>
                    <w:p w:rsidR="007965F4" w:rsidRDefault="007965F4">
                      <w:pPr>
                        <w:textDirection w:val="btLr"/>
                      </w:pPr>
                    </w:p>
                    <w:p w:rsidR="007965F4" w:rsidRDefault="00564F7E">
                      <w:pPr>
                        <w:ind w:left="720" w:firstLine="720"/>
                        <w:textDirection w:val="btLr"/>
                      </w:pPr>
                      <w:r>
                        <w:rPr>
                          <w:rFonts w:ascii="Debbie Hepplewhite Print Font" w:eastAsia="Debbie Hepplewhite Print Font" w:hAnsi="Debbie Hepplewhite Print Font" w:cs="Debbie Hepplewhite Print Font"/>
                          <w:b/>
                          <w:color w:val="000000"/>
                          <w:sz w:val="20"/>
                        </w:rPr>
                        <w:t>National Curriculum objectives</w:t>
                      </w:r>
                      <w:r>
                        <w:rPr>
                          <w:rFonts w:ascii="Debbie Hepplewhite Print Font" w:eastAsia="Debbie Hepplewhite Print Font" w:hAnsi="Debbie Hepplewhite Print Font" w:cs="Debbie Hepplewhite Print Font"/>
                          <w:color w:val="000000"/>
                          <w:sz w:val="20"/>
                        </w:rPr>
                        <w:t xml:space="preserve"> </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listen attentively to spoken language and show understanding by joining in and responding</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explore the patterns and sounds of language through songs and rhymes and link the spelling, sound and meaning of words</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engage in conversations; ask and answer questio</w:t>
                      </w:r>
                      <w:r w:rsidRPr="00BD4D91">
                        <w:rPr>
                          <w:rFonts w:ascii="Calibri" w:eastAsia="Calibri" w:hAnsi="Calibri" w:cs="Calibri"/>
                          <w:color w:val="000000"/>
                          <w:sz w:val="20"/>
                          <w:szCs w:val="20"/>
                          <w:highlight w:val="white"/>
                        </w:rPr>
                        <w:t>ns; express opinions and respond to those of others; seek clarification and help</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speak in sentences, using familiar vocabulary, phrases and basic language structures</w:t>
                      </w:r>
                    </w:p>
                    <w:p w:rsidR="00BD4D91" w:rsidRDefault="00564F7E" w:rsidP="00BD4D91">
                      <w:pPr>
                        <w:jc w:val="both"/>
                        <w:textDirection w:val="btLr"/>
                        <w:rPr>
                          <w:rFonts w:ascii="Calibri" w:eastAsia="Calibri" w:hAnsi="Calibri" w:cs="Calibri"/>
                          <w:color w:val="000000"/>
                          <w:sz w:val="20"/>
                          <w:szCs w:val="20"/>
                          <w:highlight w:val="white"/>
                        </w:rPr>
                      </w:pPr>
                      <w:r w:rsidRPr="00BD4D91">
                        <w:rPr>
                          <w:rFonts w:ascii="Calibri" w:eastAsia="Calibri" w:hAnsi="Calibri" w:cs="Calibri"/>
                          <w:color w:val="000000"/>
                          <w:sz w:val="20"/>
                          <w:szCs w:val="20"/>
                          <w:highlight w:val="white"/>
                        </w:rPr>
                        <w:t>develop accurate pronunciation and intonation so that others understand when they are read</w:t>
                      </w:r>
                      <w:r w:rsidRPr="00BD4D91">
                        <w:rPr>
                          <w:rFonts w:ascii="Calibri" w:eastAsia="Calibri" w:hAnsi="Calibri" w:cs="Calibri"/>
                          <w:color w:val="000000"/>
                          <w:sz w:val="20"/>
                          <w:szCs w:val="20"/>
                          <w:highlight w:val="white"/>
                        </w:rPr>
                        <w:t>ing aloud or using familiar words and phrases</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present ideas and information orally to a range of audiences</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read carefully and show understanding of words, phrases and simple writing</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appreciate stories, songs, poems and rhymes in the language</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 xml:space="preserve">broaden their </w:t>
                      </w:r>
                      <w:r w:rsidRPr="00BD4D91">
                        <w:rPr>
                          <w:rFonts w:ascii="Calibri" w:eastAsia="Calibri" w:hAnsi="Calibri" w:cs="Calibri"/>
                          <w:color w:val="000000"/>
                          <w:sz w:val="20"/>
                          <w:szCs w:val="20"/>
                          <w:highlight w:val="white"/>
                        </w:rPr>
                        <w:t>vocabulary and develop their ability to understand new words that are introduced into familiar written material, including through using a dictionary</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write phrases from memory, and adapt these to create new sentences, to express ideas clearly</w:t>
                      </w:r>
                    </w:p>
                    <w:p w:rsid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describe peop</w:t>
                      </w:r>
                      <w:r w:rsidRPr="00BD4D91">
                        <w:rPr>
                          <w:rFonts w:ascii="Calibri" w:eastAsia="Calibri" w:hAnsi="Calibri" w:cs="Calibri"/>
                          <w:color w:val="000000"/>
                          <w:sz w:val="20"/>
                          <w:szCs w:val="20"/>
                          <w:highlight w:val="white"/>
                        </w:rPr>
                        <w:t>le, places, things and actions orally and in writing</w:t>
                      </w:r>
                    </w:p>
                    <w:p w:rsidR="007965F4" w:rsidRPr="00BD4D91" w:rsidRDefault="00564F7E" w:rsidP="00BD4D91">
                      <w:pPr>
                        <w:jc w:val="both"/>
                        <w:textDirection w:val="btLr"/>
                        <w:rPr>
                          <w:sz w:val="20"/>
                          <w:szCs w:val="20"/>
                        </w:rPr>
                      </w:pPr>
                      <w:r w:rsidRPr="00BD4D91">
                        <w:rPr>
                          <w:rFonts w:ascii="Calibri" w:eastAsia="Calibri" w:hAnsi="Calibri" w:cs="Calibri"/>
                          <w:color w:val="000000"/>
                          <w:sz w:val="20"/>
                          <w:szCs w:val="20"/>
                          <w:highlight w:val="white"/>
                        </w:rPr>
                        <w:t>understand basic grammar appropriate to the language being studied, including (where relevant): feminine, masculine and neuter forms and the conjugation of high-frequency verbs; key features and patterns</w:t>
                      </w:r>
                      <w:r w:rsidRPr="00BD4D91">
                        <w:rPr>
                          <w:rFonts w:ascii="Calibri" w:eastAsia="Calibri" w:hAnsi="Calibri" w:cs="Calibri"/>
                          <w:color w:val="000000"/>
                          <w:sz w:val="20"/>
                          <w:szCs w:val="20"/>
                          <w:highlight w:val="white"/>
                        </w:rPr>
                        <w:t xml:space="preserve"> of the language; how to apply these, for instance, to build sentences; and how these differ from or are similar to English.</w:t>
                      </w:r>
                    </w:p>
                    <w:p w:rsidR="00BD4D91" w:rsidRDefault="00BD4D91">
                      <w:pPr>
                        <w:textDirection w:val="btLr"/>
                        <w:rPr>
                          <w:rFonts w:ascii="Debbie Hepplewhite Print Font" w:eastAsia="Debbie Hepplewhite Print Font" w:hAnsi="Debbie Hepplewhite Print Font" w:cs="Debbie Hepplewhite Print Font"/>
                          <w:b/>
                          <w:color w:val="000000"/>
                          <w:sz w:val="20"/>
                        </w:rPr>
                      </w:pPr>
                    </w:p>
                    <w:p w:rsidR="007965F4" w:rsidRDefault="00564F7E">
                      <w:pPr>
                        <w:textDirection w:val="btLr"/>
                        <w:rPr>
                          <w:rFonts w:ascii="Debbie Hepplewhite Print Font" w:eastAsia="Debbie Hepplewhite Print Font" w:hAnsi="Debbie Hepplewhite Print Font" w:cs="Debbie Hepplewhite Print Font"/>
                          <w:b/>
                          <w:color w:val="000000"/>
                          <w:sz w:val="20"/>
                        </w:rPr>
                      </w:pPr>
                      <w:r>
                        <w:rPr>
                          <w:rFonts w:ascii="Debbie Hepplewhite Print Font" w:eastAsia="Debbie Hepplewhite Print Font" w:hAnsi="Debbie Hepplewhite Print Font" w:cs="Debbie Hepplewhite Print Font"/>
                          <w:b/>
                          <w:color w:val="000000"/>
                          <w:sz w:val="20"/>
                        </w:rPr>
                        <w:t>Progression in skills objectives</w:t>
                      </w:r>
                    </w:p>
                    <w:p w:rsidR="00BD4D91" w:rsidRDefault="00BD4D91">
                      <w:pPr>
                        <w:textDirection w:val="btLr"/>
                      </w:pPr>
                    </w:p>
                    <w:p w:rsidR="007965F4" w:rsidRPr="00BD4D91" w:rsidRDefault="00564F7E" w:rsidP="00BD4D91">
                      <w:pPr>
                        <w:spacing w:line="275" w:lineRule="auto"/>
                        <w:textDirection w:val="btLr"/>
                        <w:rPr>
                          <w:sz w:val="20"/>
                          <w:szCs w:val="20"/>
                        </w:rPr>
                      </w:pPr>
                      <w:r w:rsidRPr="00BD4D91">
                        <w:rPr>
                          <w:rFonts w:ascii="Calibri" w:eastAsia="Calibri" w:hAnsi="Calibri" w:cs="Calibri"/>
                          <w:color w:val="000000"/>
                          <w:sz w:val="20"/>
                          <w:szCs w:val="20"/>
                          <w:highlight w:val="white"/>
                        </w:rPr>
                        <w:t>Can listen and respond accurately to a sequence of commands</w:t>
                      </w:r>
                    </w:p>
                    <w:p w:rsidR="007965F4" w:rsidRPr="00BD4D91" w:rsidRDefault="00564F7E" w:rsidP="00BD4D91">
                      <w:pPr>
                        <w:spacing w:line="275" w:lineRule="auto"/>
                        <w:textDirection w:val="btLr"/>
                        <w:rPr>
                          <w:sz w:val="20"/>
                          <w:szCs w:val="20"/>
                        </w:rPr>
                      </w:pPr>
                      <w:r w:rsidRPr="00BD4D91">
                        <w:rPr>
                          <w:rFonts w:ascii="Calibri" w:eastAsia="Calibri" w:hAnsi="Calibri" w:cs="Calibri"/>
                          <w:color w:val="000000"/>
                          <w:sz w:val="20"/>
                          <w:szCs w:val="20"/>
                          <w:highlight w:val="white"/>
                        </w:rPr>
                        <w:t>Can communicate some simple commands</w:t>
                      </w:r>
                      <w:r w:rsidRPr="00BD4D91">
                        <w:rPr>
                          <w:rFonts w:ascii="Calibri" w:eastAsia="Calibri" w:hAnsi="Calibri" w:cs="Calibri"/>
                          <w:color w:val="000000"/>
                          <w:sz w:val="20"/>
                          <w:szCs w:val="20"/>
                          <w:highlight w:val="white"/>
                        </w:rPr>
                        <w:t xml:space="preserve"> to another person</w:t>
                      </w:r>
                    </w:p>
                    <w:p w:rsidR="007965F4" w:rsidRPr="00BD4D91" w:rsidRDefault="00564F7E" w:rsidP="00BD4D91">
                      <w:pPr>
                        <w:spacing w:line="275" w:lineRule="auto"/>
                        <w:textDirection w:val="btLr"/>
                        <w:rPr>
                          <w:sz w:val="20"/>
                          <w:szCs w:val="20"/>
                        </w:rPr>
                      </w:pPr>
                      <w:r w:rsidRPr="00BD4D91">
                        <w:rPr>
                          <w:rFonts w:ascii="Calibri" w:eastAsia="Calibri" w:hAnsi="Calibri" w:cs="Calibri"/>
                          <w:color w:val="000000"/>
                          <w:sz w:val="20"/>
                          <w:szCs w:val="20"/>
                          <w:highlight w:val="white"/>
                        </w:rPr>
                        <w:t xml:space="preserve">Can </w:t>
                      </w:r>
                      <w:proofErr w:type="spellStart"/>
                      <w:r w:rsidRPr="00BD4D91">
                        <w:rPr>
                          <w:rFonts w:ascii="Calibri" w:eastAsia="Calibri" w:hAnsi="Calibri" w:cs="Calibri"/>
                          <w:color w:val="000000"/>
                          <w:sz w:val="20"/>
                          <w:szCs w:val="20"/>
                          <w:highlight w:val="white"/>
                        </w:rPr>
                        <w:t>recognise</w:t>
                      </w:r>
                      <w:proofErr w:type="spellEnd"/>
                      <w:r w:rsidRPr="00BD4D91">
                        <w:rPr>
                          <w:rFonts w:ascii="Calibri" w:eastAsia="Calibri" w:hAnsi="Calibri" w:cs="Calibri"/>
                          <w:color w:val="000000"/>
                          <w:sz w:val="20"/>
                          <w:szCs w:val="20"/>
                          <w:highlight w:val="white"/>
                        </w:rPr>
                        <w:t xml:space="preserve"> and read names of places in a town, and accurately match words to pictures</w:t>
                      </w:r>
                      <w:r w:rsidRPr="00BD4D91">
                        <w:rPr>
                          <w:rFonts w:ascii="Calibri" w:eastAsia="Calibri" w:hAnsi="Calibri" w:cs="Calibri"/>
                          <w:color w:val="000000"/>
                          <w:sz w:val="20"/>
                          <w:szCs w:val="20"/>
                          <w:highlight w:val="white"/>
                        </w:rPr>
                        <w:br/>
                        <w:t>Can ask where something is, and respond appropriately</w:t>
                      </w:r>
                    </w:p>
                    <w:p w:rsidR="007965F4" w:rsidRDefault="007965F4">
                      <w:pPr>
                        <w:textDirection w:val="btLr"/>
                      </w:pPr>
                    </w:p>
                  </w:txbxContent>
                </v:textbox>
                <w10:wrap anchorx="margin" anchory="margin"/>
              </v:rect>
            </w:pict>
          </mc:Fallback>
        </mc:AlternateContent>
      </w:r>
      <w:r>
        <w:rPr>
          <w:rFonts w:ascii="Calibri" w:eastAsia="Calibri" w:hAnsi="Calibri" w:cs="Calibri"/>
          <w:noProof/>
          <w:color w:val="000000"/>
          <w:sz w:val="22"/>
          <w:szCs w:val="22"/>
        </w:rPr>
        <mc:AlternateContent>
          <mc:Choice Requires="wps">
            <w:drawing>
              <wp:anchor distT="0" distB="0" distL="0" distR="0" simplePos="0" relativeHeight="251665408" behindDoc="0" locked="0" layoutInCell="1" hidden="0" allowOverlap="1">
                <wp:simplePos x="0" y="0"/>
                <wp:positionH relativeFrom="margin">
                  <wp:posOffset>-557835</wp:posOffset>
                </wp:positionH>
                <wp:positionV relativeFrom="margin">
                  <wp:align>center</wp:align>
                </wp:positionV>
                <wp:extent cx="4945380" cy="7037285"/>
                <wp:effectExtent l="0" t="0" r="0" b="0"/>
                <wp:wrapNone/>
                <wp:docPr id="3" name="Rectangle 3" descr="Text Box 11"/>
                <wp:cNvGraphicFramePr/>
                <a:graphic xmlns:a="http://schemas.openxmlformats.org/drawingml/2006/main">
                  <a:graphicData uri="http://schemas.microsoft.com/office/word/2010/wordprocessingShape">
                    <wps:wsp>
                      <wps:cNvSpPr/>
                      <wps:spPr>
                        <a:xfrm>
                          <a:off x="2911400" y="382525"/>
                          <a:ext cx="4869300" cy="6903300"/>
                        </a:xfrm>
                        <a:prstGeom prst="rect">
                          <a:avLst/>
                        </a:prstGeom>
                        <a:solidFill>
                          <a:srgbClr val="FFFFFF"/>
                        </a:solidFill>
                        <a:ln w="76200" cap="flat" cmpd="sng">
                          <a:solidFill>
                            <a:schemeClr val="accent4"/>
                          </a:solidFill>
                          <a:prstDash val="solid"/>
                          <a:round/>
                          <a:headEnd type="none" w="sm" len="sm"/>
                          <a:tailEnd type="none" w="sm" len="sm"/>
                        </a:ln>
                      </wps:spPr>
                      <wps:txbx>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Design Technology</w:t>
                            </w:r>
                          </w:p>
                          <w:p w:rsidR="007965F4" w:rsidRDefault="007965F4">
                            <w:pPr>
                              <w:textDirection w:val="btLr"/>
                            </w:pPr>
                          </w:p>
                          <w:p w:rsidR="007965F4" w:rsidRPr="00BD4D91" w:rsidRDefault="00564F7E">
                            <w:pPr>
                              <w:spacing w:after="160" w:line="259" w:lineRule="auto"/>
                              <w:textDirection w:val="btLr"/>
                              <w:rPr>
                                <w:sz w:val="20"/>
                                <w:szCs w:val="20"/>
                              </w:rPr>
                            </w:pPr>
                            <w:r>
                              <w:rPr>
                                <w:rFonts w:ascii="Debbie Hepplewhite Print Font" w:eastAsia="Debbie Hepplewhite Print Font" w:hAnsi="Debbie Hepplewhite Print Font" w:cs="Debbie Hepplewhite Print Font"/>
                                <w:b/>
                                <w:color w:val="000000"/>
                                <w:sz w:val="20"/>
                              </w:rPr>
                              <w:t>National Curriculum objectives</w:t>
                            </w:r>
                            <w:r>
                              <w:rPr>
                                <w:rFonts w:ascii="Debbie Hepplewhite Print Font" w:eastAsia="Debbie Hepplewhite Print Font" w:hAnsi="Debbie Hepplewhite Print Font" w:cs="Debbie Hepplewhite Print Font"/>
                                <w:b/>
                                <w:color w:val="000000"/>
                                <w:sz w:val="16"/>
                              </w:rPr>
                              <w:br/>
                            </w:r>
                            <w:r w:rsidRPr="00BD4D91">
                              <w:rPr>
                                <w:rFonts w:ascii="Calibri" w:eastAsia="Calibri" w:hAnsi="Calibri" w:cs="Calibri"/>
                                <w:color w:val="000000"/>
                                <w:sz w:val="20"/>
                                <w:szCs w:val="20"/>
                              </w:rPr>
                              <w:t>Use research and develop design criteria to inform the design of innovative, functional, appealing products that are fit for purpose, aimed at particular individuals or groups.</w:t>
                            </w:r>
                            <w:r w:rsidRPr="00BD4D91">
                              <w:rPr>
                                <w:rFonts w:ascii="Calibri" w:eastAsia="Calibri" w:hAnsi="Calibri" w:cs="Calibri"/>
                                <w:color w:val="000000"/>
                                <w:sz w:val="20"/>
                                <w:szCs w:val="20"/>
                              </w:rPr>
                              <w:br/>
                              <w:t>Generate, develop, model and communicate their ideas through discussion, annota</w:t>
                            </w:r>
                            <w:r w:rsidRPr="00BD4D91">
                              <w:rPr>
                                <w:rFonts w:ascii="Calibri" w:eastAsia="Calibri" w:hAnsi="Calibri" w:cs="Calibri"/>
                                <w:color w:val="000000"/>
                                <w:sz w:val="20"/>
                                <w:szCs w:val="20"/>
                              </w:rPr>
                              <w:t>ted sketches, cross-sectional and exploded diagrams, prototypes, pattern pieces and computer-aided design.</w:t>
                            </w:r>
                          </w:p>
                          <w:p w:rsidR="007965F4" w:rsidRPr="00BD4D91" w:rsidRDefault="00564F7E">
                            <w:pPr>
                              <w:textDirection w:val="btLr"/>
                              <w:rPr>
                                <w:sz w:val="20"/>
                                <w:szCs w:val="20"/>
                              </w:rPr>
                            </w:pPr>
                            <w:r w:rsidRPr="00BD4D91">
                              <w:rPr>
                                <w:rFonts w:ascii="Calibri" w:eastAsia="Calibri" w:hAnsi="Calibri" w:cs="Calibri"/>
                                <w:color w:val="000000"/>
                                <w:sz w:val="20"/>
                                <w:szCs w:val="20"/>
                              </w:rPr>
                              <w:t>Select from and use a wider range of materials and components, including construction materials, textiles and ingredients, according to their functio</w:t>
                            </w:r>
                            <w:r w:rsidRPr="00BD4D91">
                              <w:rPr>
                                <w:rFonts w:ascii="Calibri" w:eastAsia="Calibri" w:hAnsi="Calibri" w:cs="Calibri"/>
                                <w:color w:val="000000"/>
                                <w:sz w:val="20"/>
                                <w:szCs w:val="20"/>
                              </w:rPr>
                              <w:t>nal properties and aesthetic.</w:t>
                            </w:r>
                          </w:p>
                          <w:p w:rsidR="007965F4" w:rsidRPr="00BD4D91" w:rsidRDefault="007965F4">
                            <w:pPr>
                              <w:textDirection w:val="btLr"/>
                              <w:rPr>
                                <w:sz w:val="20"/>
                                <w:szCs w:val="20"/>
                              </w:rPr>
                            </w:pPr>
                          </w:p>
                          <w:p w:rsidR="007965F4" w:rsidRPr="00BD4D91" w:rsidRDefault="00564F7E">
                            <w:pPr>
                              <w:spacing w:after="75"/>
                              <w:textDirection w:val="btLr"/>
                              <w:rPr>
                                <w:sz w:val="20"/>
                                <w:szCs w:val="20"/>
                              </w:rPr>
                            </w:pPr>
                            <w:r w:rsidRPr="00BD4D91">
                              <w:rPr>
                                <w:rFonts w:ascii="Calibri" w:eastAsia="Calibri" w:hAnsi="Calibri" w:cs="Calibri"/>
                                <w:color w:val="0B0C0C"/>
                                <w:sz w:val="20"/>
                                <w:szCs w:val="20"/>
                              </w:rPr>
                              <w:t>To select from and use a wider range of tools and equipment to perform practical tasks [for example, cutting, shaping, joining and finishing], accurately.</w:t>
                            </w:r>
                          </w:p>
                          <w:p w:rsidR="007965F4" w:rsidRPr="00BD4D91" w:rsidRDefault="00564F7E">
                            <w:pPr>
                              <w:spacing w:after="75"/>
                              <w:textDirection w:val="btLr"/>
                              <w:rPr>
                                <w:sz w:val="20"/>
                                <w:szCs w:val="20"/>
                              </w:rPr>
                            </w:pPr>
                            <w:r w:rsidRPr="00BD4D91">
                              <w:rPr>
                                <w:rFonts w:ascii="Calibri" w:eastAsia="Calibri" w:hAnsi="Calibri" w:cs="Calibri"/>
                                <w:color w:val="0B0C0C"/>
                                <w:sz w:val="20"/>
                                <w:szCs w:val="20"/>
                              </w:rPr>
                              <w:t>To understand and apply the principles of a healthy and varied diet</w:t>
                            </w:r>
                          </w:p>
                          <w:p w:rsidR="007965F4" w:rsidRPr="00BD4D91" w:rsidRDefault="00564F7E">
                            <w:pPr>
                              <w:spacing w:after="75"/>
                              <w:textDirection w:val="btLr"/>
                              <w:rPr>
                                <w:sz w:val="20"/>
                                <w:szCs w:val="20"/>
                              </w:rPr>
                            </w:pPr>
                            <w:r w:rsidRPr="00BD4D91">
                              <w:rPr>
                                <w:rFonts w:ascii="Calibri" w:eastAsia="Calibri" w:hAnsi="Calibri" w:cs="Calibri"/>
                                <w:color w:val="0B0C0C"/>
                                <w:sz w:val="20"/>
                                <w:szCs w:val="20"/>
                              </w:rPr>
                              <w:t>To</w:t>
                            </w:r>
                            <w:r w:rsidRPr="00BD4D91">
                              <w:rPr>
                                <w:rFonts w:ascii="Calibri" w:eastAsia="Calibri" w:hAnsi="Calibri" w:cs="Calibri"/>
                                <w:color w:val="0B0C0C"/>
                                <w:sz w:val="20"/>
                                <w:szCs w:val="20"/>
                              </w:rPr>
                              <w:t xml:space="preserve"> prepare and cook a variety of predominantly </w:t>
                            </w:r>
                            <w:proofErr w:type="spellStart"/>
                            <w:r w:rsidRPr="00BD4D91">
                              <w:rPr>
                                <w:rFonts w:ascii="Calibri" w:eastAsia="Calibri" w:hAnsi="Calibri" w:cs="Calibri"/>
                                <w:color w:val="0B0C0C"/>
                                <w:sz w:val="20"/>
                                <w:szCs w:val="20"/>
                              </w:rPr>
                              <w:t>savoury</w:t>
                            </w:r>
                            <w:proofErr w:type="spellEnd"/>
                            <w:r w:rsidRPr="00BD4D91">
                              <w:rPr>
                                <w:rFonts w:ascii="Calibri" w:eastAsia="Calibri" w:hAnsi="Calibri" w:cs="Calibri"/>
                                <w:color w:val="0B0C0C"/>
                                <w:sz w:val="20"/>
                                <w:szCs w:val="20"/>
                              </w:rPr>
                              <w:t xml:space="preserve"> dishes using a range of cooking techniques.</w:t>
                            </w:r>
                          </w:p>
                          <w:p w:rsidR="007965F4" w:rsidRPr="00BD4D91" w:rsidRDefault="00564F7E">
                            <w:pPr>
                              <w:spacing w:after="75"/>
                              <w:textDirection w:val="btLr"/>
                              <w:rPr>
                                <w:sz w:val="20"/>
                                <w:szCs w:val="20"/>
                              </w:rPr>
                            </w:pPr>
                            <w:r w:rsidRPr="00BD4D91">
                              <w:rPr>
                                <w:rFonts w:ascii="Calibri" w:eastAsia="Calibri" w:hAnsi="Calibri" w:cs="Calibri"/>
                                <w:color w:val="0B0C0C"/>
                                <w:sz w:val="20"/>
                                <w:szCs w:val="20"/>
                              </w:rPr>
                              <w:t>To understand seasonality, and know where and how a variety of ingredients are grown, reared, caught and processed.</w:t>
                            </w:r>
                          </w:p>
                          <w:p w:rsidR="007965F4" w:rsidRDefault="00564F7E">
                            <w:pPr>
                              <w:textDirection w:val="btLr"/>
                            </w:pPr>
                            <w:r>
                              <w:rPr>
                                <w:rFonts w:ascii="Debbie Hepplewhite Print Font" w:eastAsia="Debbie Hepplewhite Print Font" w:hAnsi="Debbie Hepplewhite Print Font" w:cs="Debbie Hepplewhite Print Font"/>
                                <w:b/>
                                <w:color w:val="000000"/>
                                <w:sz w:val="20"/>
                              </w:rPr>
                              <w:t>Progression in skills objectives</w:t>
                            </w:r>
                          </w:p>
                          <w:p w:rsidR="007965F4" w:rsidRPr="00BD4D91" w:rsidRDefault="00564F7E">
                            <w:pPr>
                              <w:textDirection w:val="btLr"/>
                              <w:rPr>
                                <w:sz w:val="20"/>
                                <w:szCs w:val="20"/>
                              </w:rPr>
                            </w:pPr>
                            <w:r w:rsidRPr="00BD4D91">
                              <w:rPr>
                                <w:rFonts w:ascii="Calibri" w:eastAsia="Calibri" w:hAnsi="Calibri" w:cs="Calibri"/>
                                <w:color w:val="000000"/>
                                <w:sz w:val="20"/>
                                <w:szCs w:val="20"/>
                              </w:rPr>
                              <w:t>Generate i</w:t>
                            </w:r>
                            <w:r w:rsidRPr="00BD4D91">
                              <w:rPr>
                                <w:rFonts w:ascii="Calibri" w:eastAsia="Calibri" w:hAnsi="Calibri" w:cs="Calibri"/>
                                <w:color w:val="000000"/>
                                <w:sz w:val="20"/>
                                <w:szCs w:val="20"/>
                              </w:rPr>
                              <w:t xml:space="preserve">deas, considering the purposes for which they are designing </w:t>
                            </w:r>
                          </w:p>
                          <w:p w:rsidR="007965F4" w:rsidRPr="00BD4D91" w:rsidRDefault="00564F7E">
                            <w:pPr>
                              <w:textDirection w:val="btLr"/>
                              <w:rPr>
                                <w:sz w:val="20"/>
                                <w:szCs w:val="20"/>
                              </w:rPr>
                            </w:pPr>
                            <w:r w:rsidRPr="00BD4D91">
                              <w:rPr>
                                <w:rFonts w:ascii="Calibri" w:eastAsia="Calibri" w:hAnsi="Calibri" w:cs="Calibri"/>
                                <w:color w:val="000000"/>
                                <w:sz w:val="20"/>
                                <w:szCs w:val="20"/>
                              </w:rPr>
                              <w:br/>
                              <w:t xml:space="preserve">Make labelled drawings from different views showing specific features </w:t>
                            </w:r>
                          </w:p>
                          <w:p w:rsidR="007965F4" w:rsidRPr="00BD4D91" w:rsidRDefault="00564F7E">
                            <w:pPr>
                              <w:textDirection w:val="btLr"/>
                              <w:rPr>
                                <w:sz w:val="20"/>
                                <w:szCs w:val="20"/>
                              </w:rPr>
                            </w:pPr>
                            <w:r w:rsidRPr="00BD4D91">
                              <w:rPr>
                                <w:rFonts w:ascii="Calibri" w:eastAsia="Calibri" w:hAnsi="Calibri" w:cs="Calibri"/>
                                <w:color w:val="000000"/>
                                <w:sz w:val="20"/>
                                <w:szCs w:val="20"/>
                              </w:rPr>
                              <w:br/>
                              <w:t>Develop a clear idea of what has to be done, planning how to use materials, equipment and processes, and suggesting altern</w:t>
                            </w:r>
                            <w:r w:rsidRPr="00BD4D91">
                              <w:rPr>
                                <w:rFonts w:ascii="Calibri" w:eastAsia="Calibri" w:hAnsi="Calibri" w:cs="Calibri"/>
                                <w:color w:val="000000"/>
                                <w:sz w:val="20"/>
                                <w:szCs w:val="20"/>
                              </w:rPr>
                              <w:t>ative methods of making, if the first attempts fail</w:t>
                            </w:r>
                            <w:r w:rsidRPr="00BD4D91">
                              <w:rPr>
                                <w:rFonts w:ascii="Calibri" w:eastAsia="Calibri" w:hAnsi="Calibri" w:cs="Calibri"/>
                                <w:color w:val="000000"/>
                                <w:sz w:val="20"/>
                                <w:szCs w:val="20"/>
                              </w:rPr>
                              <w:br/>
                            </w:r>
                            <w:r w:rsidRPr="00BD4D91">
                              <w:rPr>
                                <w:rFonts w:ascii="Calibri" w:eastAsia="Calibri" w:hAnsi="Calibri" w:cs="Calibri"/>
                                <w:color w:val="000000"/>
                                <w:sz w:val="20"/>
                                <w:szCs w:val="20"/>
                              </w:rPr>
                              <w:br/>
                              <w:t>Use simple graphical communication techniques</w:t>
                            </w:r>
                          </w:p>
                          <w:p w:rsidR="007965F4" w:rsidRPr="00BD4D91" w:rsidRDefault="007965F4">
                            <w:pPr>
                              <w:textDirection w:val="btLr"/>
                              <w:rPr>
                                <w:sz w:val="20"/>
                                <w:szCs w:val="20"/>
                              </w:rPr>
                            </w:pPr>
                          </w:p>
                          <w:p w:rsidR="007965F4" w:rsidRPr="00BD4D91" w:rsidRDefault="00564F7E">
                            <w:pPr>
                              <w:textDirection w:val="btLr"/>
                              <w:rPr>
                                <w:sz w:val="20"/>
                                <w:szCs w:val="20"/>
                              </w:rPr>
                            </w:pPr>
                            <w:r w:rsidRPr="00BD4D91">
                              <w:rPr>
                                <w:rFonts w:ascii="Calibri" w:eastAsia="Calibri" w:hAnsi="Calibri" w:cs="Calibri"/>
                                <w:color w:val="000000"/>
                                <w:sz w:val="20"/>
                                <w:szCs w:val="20"/>
                              </w:rPr>
                              <w:t xml:space="preserve">Sew using a range of different stitches, weave and knit </w:t>
                            </w:r>
                          </w:p>
                          <w:p w:rsidR="007965F4" w:rsidRPr="00BD4D91" w:rsidRDefault="007965F4">
                            <w:pPr>
                              <w:textDirection w:val="btLr"/>
                              <w:rPr>
                                <w:sz w:val="20"/>
                                <w:szCs w:val="20"/>
                              </w:rPr>
                            </w:pPr>
                          </w:p>
                          <w:p w:rsidR="007965F4" w:rsidRPr="00BD4D91" w:rsidRDefault="00564F7E">
                            <w:pPr>
                              <w:textDirection w:val="btLr"/>
                              <w:rPr>
                                <w:sz w:val="20"/>
                                <w:szCs w:val="20"/>
                              </w:rPr>
                            </w:pPr>
                            <w:r w:rsidRPr="00BD4D91">
                              <w:rPr>
                                <w:rFonts w:ascii="Calibri" w:eastAsia="Calibri" w:hAnsi="Calibri" w:cs="Calibri"/>
                                <w:color w:val="000000"/>
                                <w:sz w:val="20"/>
                                <w:szCs w:val="20"/>
                              </w:rPr>
                              <w:t>Join and combine materials and components accurately in temporary and permanent ways</w:t>
                            </w:r>
                          </w:p>
                          <w:p w:rsidR="007965F4" w:rsidRPr="00BD4D91" w:rsidRDefault="007965F4">
                            <w:pPr>
                              <w:textDirection w:val="btLr"/>
                              <w:rPr>
                                <w:sz w:val="20"/>
                                <w:szCs w:val="20"/>
                              </w:rPr>
                            </w:pPr>
                          </w:p>
                          <w:p w:rsidR="007965F4" w:rsidRPr="00BD4D91" w:rsidRDefault="00564F7E">
                            <w:pPr>
                              <w:textDirection w:val="btLr"/>
                              <w:rPr>
                                <w:sz w:val="20"/>
                                <w:szCs w:val="20"/>
                              </w:rPr>
                            </w:pPr>
                            <w:r w:rsidRPr="00BD4D91">
                              <w:rPr>
                                <w:rFonts w:ascii="Calibri" w:eastAsia="Calibri" w:hAnsi="Calibri" w:cs="Calibri"/>
                                <w:color w:val="000000"/>
                                <w:sz w:val="20"/>
                                <w:szCs w:val="20"/>
                              </w:rPr>
                              <w:t>Measure, tap</w:t>
                            </w:r>
                            <w:r w:rsidRPr="00BD4D91">
                              <w:rPr>
                                <w:rFonts w:ascii="Calibri" w:eastAsia="Calibri" w:hAnsi="Calibri" w:cs="Calibri"/>
                                <w:color w:val="000000"/>
                                <w:sz w:val="20"/>
                                <w:szCs w:val="20"/>
                              </w:rPr>
                              <w:t xml:space="preserve">e or pin, cut and join fabric with some accuracy </w:t>
                            </w:r>
                          </w:p>
                          <w:p w:rsidR="007965F4" w:rsidRPr="00BD4D91" w:rsidRDefault="007965F4">
                            <w:pPr>
                              <w:textDirection w:val="btLr"/>
                              <w:rPr>
                                <w:sz w:val="20"/>
                                <w:szCs w:val="20"/>
                              </w:rPr>
                            </w:pPr>
                          </w:p>
                        </w:txbxContent>
                      </wps:txbx>
                      <wps:bodyPr spcFirstLastPara="1" wrap="square" lIns="45700" tIns="45700" rIns="45700" bIns="45700" anchor="t" anchorCtr="0">
                        <a:noAutofit/>
                      </wps:bodyPr>
                    </wps:wsp>
                  </a:graphicData>
                </a:graphic>
              </wp:anchor>
            </w:drawing>
          </mc:Choice>
          <mc:Fallback>
            <w:pict>
              <v:rect id="Rectangle 3" o:spid="_x0000_s1033" alt="Text Box 11" style="position:absolute;margin-left:-43.9pt;margin-top:0;width:389.4pt;height:554.1pt;z-index:251665408;visibility:visible;mso-wrap-style:square;mso-wrap-distance-left:0;mso-wrap-distance-top:0;mso-wrap-distance-right:0;mso-wrap-distance-bottom:0;mso-position-horizontal:absolute;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" strokecolor="#8064a2 [3207]" strokeweight="6pt">
                <v:stroke startarrowwidth="narrow" startarrowlength="short" endarrowwidth="narrow" endarrowlength="short" joinstyle="round"/>
                <v:textbox inset="1.2694mm,1.2694mm,1.2694mm,1.2694mm">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Design Technology</w:t>
                      </w:r>
                    </w:p>
                    <w:p w:rsidR="007965F4" w:rsidRDefault="007965F4">
                      <w:pPr>
                        <w:textDirection w:val="btLr"/>
                      </w:pPr>
                    </w:p>
                    <w:p w:rsidR="007965F4" w:rsidRPr="00BD4D91" w:rsidRDefault="00564F7E">
                      <w:pPr>
                        <w:spacing w:after="160" w:line="259" w:lineRule="auto"/>
                        <w:textDirection w:val="btLr"/>
                        <w:rPr>
                          <w:sz w:val="20"/>
                          <w:szCs w:val="20"/>
                        </w:rPr>
                      </w:pPr>
                      <w:r>
                        <w:rPr>
                          <w:rFonts w:ascii="Debbie Hepplewhite Print Font" w:eastAsia="Debbie Hepplewhite Print Font" w:hAnsi="Debbie Hepplewhite Print Font" w:cs="Debbie Hepplewhite Print Font"/>
                          <w:b/>
                          <w:color w:val="000000"/>
                          <w:sz w:val="20"/>
                        </w:rPr>
                        <w:t>National Curriculum objectives</w:t>
                      </w:r>
                      <w:r>
                        <w:rPr>
                          <w:rFonts w:ascii="Debbie Hepplewhite Print Font" w:eastAsia="Debbie Hepplewhite Print Font" w:hAnsi="Debbie Hepplewhite Print Font" w:cs="Debbie Hepplewhite Print Font"/>
                          <w:b/>
                          <w:color w:val="000000"/>
                          <w:sz w:val="16"/>
                        </w:rPr>
                        <w:br/>
                      </w:r>
                      <w:r w:rsidRPr="00BD4D91">
                        <w:rPr>
                          <w:rFonts w:ascii="Calibri" w:eastAsia="Calibri" w:hAnsi="Calibri" w:cs="Calibri"/>
                          <w:color w:val="000000"/>
                          <w:sz w:val="20"/>
                          <w:szCs w:val="20"/>
                        </w:rPr>
                        <w:t>Use research and develop design criteria to inform the design of innovative, functional, appealing products that are fit for purpose, aimed at particular individuals or groups.</w:t>
                      </w:r>
                      <w:r w:rsidRPr="00BD4D91">
                        <w:rPr>
                          <w:rFonts w:ascii="Calibri" w:eastAsia="Calibri" w:hAnsi="Calibri" w:cs="Calibri"/>
                          <w:color w:val="000000"/>
                          <w:sz w:val="20"/>
                          <w:szCs w:val="20"/>
                        </w:rPr>
                        <w:br/>
                        <w:t>Generate, develop, model and communicate their ideas through discussion, annota</w:t>
                      </w:r>
                      <w:r w:rsidRPr="00BD4D91">
                        <w:rPr>
                          <w:rFonts w:ascii="Calibri" w:eastAsia="Calibri" w:hAnsi="Calibri" w:cs="Calibri"/>
                          <w:color w:val="000000"/>
                          <w:sz w:val="20"/>
                          <w:szCs w:val="20"/>
                        </w:rPr>
                        <w:t>ted sketches, cross-sectional and exploded diagrams, prototypes, pattern pieces and computer-aided design.</w:t>
                      </w:r>
                    </w:p>
                    <w:p w:rsidR="007965F4" w:rsidRPr="00BD4D91" w:rsidRDefault="00564F7E">
                      <w:pPr>
                        <w:textDirection w:val="btLr"/>
                        <w:rPr>
                          <w:sz w:val="20"/>
                          <w:szCs w:val="20"/>
                        </w:rPr>
                      </w:pPr>
                      <w:r w:rsidRPr="00BD4D91">
                        <w:rPr>
                          <w:rFonts w:ascii="Calibri" w:eastAsia="Calibri" w:hAnsi="Calibri" w:cs="Calibri"/>
                          <w:color w:val="000000"/>
                          <w:sz w:val="20"/>
                          <w:szCs w:val="20"/>
                        </w:rPr>
                        <w:t>Select from and use a wider range of materials and components, including construction materials, textiles and ingredients, according to their functio</w:t>
                      </w:r>
                      <w:r w:rsidRPr="00BD4D91">
                        <w:rPr>
                          <w:rFonts w:ascii="Calibri" w:eastAsia="Calibri" w:hAnsi="Calibri" w:cs="Calibri"/>
                          <w:color w:val="000000"/>
                          <w:sz w:val="20"/>
                          <w:szCs w:val="20"/>
                        </w:rPr>
                        <w:t>nal properties and aesthetic.</w:t>
                      </w:r>
                    </w:p>
                    <w:p w:rsidR="007965F4" w:rsidRPr="00BD4D91" w:rsidRDefault="007965F4">
                      <w:pPr>
                        <w:textDirection w:val="btLr"/>
                        <w:rPr>
                          <w:sz w:val="20"/>
                          <w:szCs w:val="20"/>
                        </w:rPr>
                      </w:pPr>
                    </w:p>
                    <w:p w:rsidR="007965F4" w:rsidRPr="00BD4D91" w:rsidRDefault="00564F7E">
                      <w:pPr>
                        <w:spacing w:after="75"/>
                        <w:textDirection w:val="btLr"/>
                        <w:rPr>
                          <w:sz w:val="20"/>
                          <w:szCs w:val="20"/>
                        </w:rPr>
                      </w:pPr>
                      <w:r w:rsidRPr="00BD4D91">
                        <w:rPr>
                          <w:rFonts w:ascii="Calibri" w:eastAsia="Calibri" w:hAnsi="Calibri" w:cs="Calibri"/>
                          <w:color w:val="0B0C0C"/>
                          <w:sz w:val="20"/>
                          <w:szCs w:val="20"/>
                        </w:rPr>
                        <w:t>To select from and use a wider range of tools and equipment to perform practical tasks [for example, cutting, shaping, joining and finishing], accurately.</w:t>
                      </w:r>
                    </w:p>
                    <w:p w:rsidR="007965F4" w:rsidRPr="00BD4D91" w:rsidRDefault="00564F7E">
                      <w:pPr>
                        <w:spacing w:after="75"/>
                        <w:textDirection w:val="btLr"/>
                        <w:rPr>
                          <w:sz w:val="20"/>
                          <w:szCs w:val="20"/>
                        </w:rPr>
                      </w:pPr>
                      <w:r w:rsidRPr="00BD4D91">
                        <w:rPr>
                          <w:rFonts w:ascii="Calibri" w:eastAsia="Calibri" w:hAnsi="Calibri" w:cs="Calibri"/>
                          <w:color w:val="0B0C0C"/>
                          <w:sz w:val="20"/>
                          <w:szCs w:val="20"/>
                        </w:rPr>
                        <w:t>To understand and apply the principles of a healthy and varied diet</w:t>
                      </w:r>
                    </w:p>
                    <w:p w:rsidR="007965F4" w:rsidRPr="00BD4D91" w:rsidRDefault="00564F7E">
                      <w:pPr>
                        <w:spacing w:after="75"/>
                        <w:textDirection w:val="btLr"/>
                        <w:rPr>
                          <w:sz w:val="20"/>
                          <w:szCs w:val="20"/>
                        </w:rPr>
                      </w:pPr>
                      <w:r w:rsidRPr="00BD4D91">
                        <w:rPr>
                          <w:rFonts w:ascii="Calibri" w:eastAsia="Calibri" w:hAnsi="Calibri" w:cs="Calibri"/>
                          <w:color w:val="0B0C0C"/>
                          <w:sz w:val="20"/>
                          <w:szCs w:val="20"/>
                        </w:rPr>
                        <w:t>To</w:t>
                      </w:r>
                      <w:r w:rsidRPr="00BD4D91">
                        <w:rPr>
                          <w:rFonts w:ascii="Calibri" w:eastAsia="Calibri" w:hAnsi="Calibri" w:cs="Calibri"/>
                          <w:color w:val="0B0C0C"/>
                          <w:sz w:val="20"/>
                          <w:szCs w:val="20"/>
                        </w:rPr>
                        <w:t xml:space="preserve"> prepare and cook a variety of predominantly </w:t>
                      </w:r>
                      <w:proofErr w:type="spellStart"/>
                      <w:r w:rsidRPr="00BD4D91">
                        <w:rPr>
                          <w:rFonts w:ascii="Calibri" w:eastAsia="Calibri" w:hAnsi="Calibri" w:cs="Calibri"/>
                          <w:color w:val="0B0C0C"/>
                          <w:sz w:val="20"/>
                          <w:szCs w:val="20"/>
                        </w:rPr>
                        <w:t>savoury</w:t>
                      </w:r>
                      <w:proofErr w:type="spellEnd"/>
                      <w:r w:rsidRPr="00BD4D91">
                        <w:rPr>
                          <w:rFonts w:ascii="Calibri" w:eastAsia="Calibri" w:hAnsi="Calibri" w:cs="Calibri"/>
                          <w:color w:val="0B0C0C"/>
                          <w:sz w:val="20"/>
                          <w:szCs w:val="20"/>
                        </w:rPr>
                        <w:t xml:space="preserve"> dishes using a range of cooking techniques.</w:t>
                      </w:r>
                    </w:p>
                    <w:p w:rsidR="007965F4" w:rsidRPr="00BD4D91" w:rsidRDefault="00564F7E">
                      <w:pPr>
                        <w:spacing w:after="75"/>
                        <w:textDirection w:val="btLr"/>
                        <w:rPr>
                          <w:sz w:val="20"/>
                          <w:szCs w:val="20"/>
                        </w:rPr>
                      </w:pPr>
                      <w:r w:rsidRPr="00BD4D91">
                        <w:rPr>
                          <w:rFonts w:ascii="Calibri" w:eastAsia="Calibri" w:hAnsi="Calibri" w:cs="Calibri"/>
                          <w:color w:val="0B0C0C"/>
                          <w:sz w:val="20"/>
                          <w:szCs w:val="20"/>
                        </w:rPr>
                        <w:t>To understand seasonality, and know where and how a variety of ingredients are grown, reared, caught and processed.</w:t>
                      </w:r>
                    </w:p>
                    <w:p w:rsidR="007965F4" w:rsidRDefault="00564F7E">
                      <w:pPr>
                        <w:textDirection w:val="btLr"/>
                      </w:pPr>
                      <w:r>
                        <w:rPr>
                          <w:rFonts w:ascii="Debbie Hepplewhite Print Font" w:eastAsia="Debbie Hepplewhite Print Font" w:hAnsi="Debbie Hepplewhite Print Font" w:cs="Debbie Hepplewhite Print Font"/>
                          <w:b/>
                          <w:color w:val="000000"/>
                          <w:sz w:val="20"/>
                        </w:rPr>
                        <w:t>Progression in skills objectives</w:t>
                      </w:r>
                    </w:p>
                    <w:p w:rsidR="007965F4" w:rsidRPr="00BD4D91" w:rsidRDefault="00564F7E">
                      <w:pPr>
                        <w:textDirection w:val="btLr"/>
                        <w:rPr>
                          <w:sz w:val="20"/>
                          <w:szCs w:val="20"/>
                        </w:rPr>
                      </w:pPr>
                      <w:r w:rsidRPr="00BD4D91">
                        <w:rPr>
                          <w:rFonts w:ascii="Calibri" w:eastAsia="Calibri" w:hAnsi="Calibri" w:cs="Calibri"/>
                          <w:color w:val="000000"/>
                          <w:sz w:val="20"/>
                          <w:szCs w:val="20"/>
                        </w:rPr>
                        <w:t>Generate i</w:t>
                      </w:r>
                      <w:r w:rsidRPr="00BD4D91">
                        <w:rPr>
                          <w:rFonts w:ascii="Calibri" w:eastAsia="Calibri" w:hAnsi="Calibri" w:cs="Calibri"/>
                          <w:color w:val="000000"/>
                          <w:sz w:val="20"/>
                          <w:szCs w:val="20"/>
                        </w:rPr>
                        <w:t xml:space="preserve">deas, considering the purposes for which they are designing </w:t>
                      </w:r>
                    </w:p>
                    <w:p w:rsidR="007965F4" w:rsidRPr="00BD4D91" w:rsidRDefault="00564F7E">
                      <w:pPr>
                        <w:textDirection w:val="btLr"/>
                        <w:rPr>
                          <w:sz w:val="20"/>
                          <w:szCs w:val="20"/>
                        </w:rPr>
                      </w:pPr>
                      <w:r w:rsidRPr="00BD4D91">
                        <w:rPr>
                          <w:rFonts w:ascii="Calibri" w:eastAsia="Calibri" w:hAnsi="Calibri" w:cs="Calibri"/>
                          <w:color w:val="000000"/>
                          <w:sz w:val="20"/>
                          <w:szCs w:val="20"/>
                        </w:rPr>
                        <w:br/>
                        <w:t xml:space="preserve">Make labelled drawings from different views showing specific features </w:t>
                      </w:r>
                    </w:p>
                    <w:p w:rsidR="007965F4" w:rsidRPr="00BD4D91" w:rsidRDefault="00564F7E">
                      <w:pPr>
                        <w:textDirection w:val="btLr"/>
                        <w:rPr>
                          <w:sz w:val="20"/>
                          <w:szCs w:val="20"/>
                        </w:rPr>
                      </w:pPr>
                      <w:r w:rsidRPr="00BD4D91">
                        <w:rPr>
                          <w:rFonts w:ascii="Calibri" w:eastAsia="Calibri" w:hAnsi="Calibri" w:cs="Calibri"/>
                          <w:color w:val="000000"/>
                          <w:sz w:val="20"/>
                          <w:szCs w:val="20"/>
                        </w:rPr>
                        <w:br/>
                        <w:t>Develop a clear idea of what has to be done, planning how to use materials, equipment and processes, and suggesting altern</w:t>
                      </w:r>
                      <w:r w:rsidRPr="00BD4D91">
                        <w:rPr>
                          <w:rFonts w:ascii="Calibri" w:eastAsia="Calibri" w:hAnsi="Calibri" w:cs="Calibri"/>
                          <w:color w:val="000000"/>
                          <w:sz w:val="20"/>
                          <w:szCs w:val="20"/>
                        </w:rPr>
                        <w:t>ative methods of making, if the first attempts fail</w:t>
                      </w:r>
                      <w:r w:rsidRPr="00BD4D91">
                        <w:rPr>
                          <w:rFonts w:ascii="Calibri" w:eastAsia="Calibri" w:hAnsi="Calibri" w:cs="Calibri"/>
                          <w:color w:val="000000"/>
                          <w:sz w:val="20"/>
                          <w:szCs w:val="20"/>
                        </w:rPr>
                        <w:br/>
                      </w:r>
                      <w:r w:rsidRPr="00BD4D91">
                        <w:rPr>
                          <w:rFonts w:ascii="Calibri" w:eastAsia="Calibri" w:hAnsi="Calibri" w:cs="Calibri"/>
                          <w:color w:val="000000"/>
                          <w:sz w:val="20"/>
                          <w:szCs w:val="20"/>
                        </w:rPr>
                        <w:br/>
                        <w:t>Use simple graphical communication techniques</w:t>
                      </w:r>
                    </w:p>
                    <w:p w:rsidR="007965F4" w:rsidRPr="00BD4D91" w:rsidRDefault="007965F4">
                      <w:pPr>
                        <w:textDirection w:val="btLr"/>
                        <w:rPr>
                          <w:sz w:val="20"/>
                          <w:szCs w:val="20"/>
                        </w:rPr>
                      </w:pPr>
                    </w:p>
                    <w:p w:rsidR="007965F4" w:rsidRPr="00BD4D91" w:rsidRDefault="00564F7E">
                      <w:pPr>
                        <w:textDirection w:val="btLr"/>
                        <w:rPr>
                          <w:sz w:val="20"/>
                          <w:szCs w:val="20"/>
                        </w:rPr>
                      </w:pPr>
                      <w:r w:rsidRPr="00BD4D91">
                        <w:rPr>
                          <w:rFonts w:ascii="Calibri" w:eastAsia="Calibri" w:hAnsi="Calibri" w:cs="Calibri"/>
                          <w:color w:val="000000"/>
                          <w:sz w:val="20"/>
                          <w:szCs w:val="20"/>
                        </w:rPr>
                        <w:t xml:space="preserve">Sew using a range of different stitches, weave and knit </w:t>
                      </w:r>
                    </w:p>
                    <w:p w:rsidR="007965F4" w:rsidRPr="00BD4D91" w:rsidRDefault="007965F4">
                      <w:pPr>
                        <w:textDirection w:val="btLr"/>
                        <w:rPr>
                          <w:sz w:val="20"/>
                          <w:szCs w:val="20"/>
                        </w:rPr>
                      </w:pPr>
                    </w:p>
                    <w:p w:rsidR="007965F4" w:rsidRPr="00BD4D91" w:rsidRDefault="00564F7E">
                      <w:pPr>
                        <w:textDirection w:val="btLr"/>
                        <w:rPr>
                          <w:sz w:val="20"/>
                          <w:szCs w:val="20"/>
                        </w:rPr>
                      </w:pPr>
                      <w:r w:rsidRPr="00BD4D91">
                        <w:rPr>
                          <w:rFonts w:ascii="Calibri" w:eastAsia="Calibri" w:hAnsi="Calibri" w:cs="Calibri"/>
                          <w:color w:val="000000"/>
                          <w:sz w:val="20"/>
                          <w:szCs w:val="20"/>
                        </w:rPr>
                        <w:t>Join and combine materials and components accurately in temporary and permanent ways</w:t>
                      </w:r>
                    </w:p>
                    <w:p w:rsidR="007965F4" w:rsidRPr="00BD4D91" w:rsidRDefault="007965F4">
                      <w:pPr>
                        <w:textDirection w:val="btLr"/>
                        <w:rPr>
                          <w:sz w:val="20"/>
                          <w:szCs w:val="20"/>
                        </w:rPr>
                      </w:pPr>
                    </w:p>
                    <w:p w:rsidR="007965F4" w:rsidRPr="00BD4D91" w:rsidRDefault="00564F7E">
                      <w:pPr>
                        <w:textDirection w:val="btLr"/>
                        <w:rPr>
                          <w:sz w:val="20"/>
                          <w:szCs w:val="20"/>
                        </w:rPr>
                      </w:pPr>
                      <w:r w:rsidRPr="00BD4D91">
                        <w:rPr>
                          <w:rFonts w:ascii="Calibri" w:eastAsia="Calibri" w:hAnsi="Calibri" w:cs="Calibri"/>
                          <w:color w:val="000000"/>
                          <w:sz w:val="20"/>
                          <w:szCs w:val="20"/>
                        </w:rPr>
                        <w:t>Measure, tap</w:t>
                      </w:r>
                      <w:r w:rsidRPr="00BD4D91">
                        <w:rPr>
                          <w:rFonts w:ascii="Calibri" w:eastAsia="Calibri" w:hAnsi="Calibri" w:cs="Calibri"/>
                          <w:color w:val="000000"/>
                          <w:sz w:val="20"/>
                          <w:szCs w:val="20"/>
                        </w:rPr>
                        <w:t xml:space="preserve">e or pin, cut and join fabric with some accuracy </w:t>
                      </w:r>
                    </w:p>
                    <w:p w:rsidR="007965F4" w:rsidRPr="00BD4D91" w:rsidRDefault="007965F4">
                      <w:pPr>
                        <w:textDirection w:val="btLr"/>
                        <w:rPr>
                          <w:sz w:val="20"/>
                          <w:szCs w:val="20"/>
                        </w:rPr>
                      </w:pPr>
                    </w:p>
                  </w:txbxContent>
                </v:textbox>
                <w10:wrap anchorx="margin" anchory="margin"/>
              </v:rect>
            </w:pict>
          </mc:Fallback>
        </mc:AlternateContent>
      </w: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BD4D91">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noProof/>
          <w:sz w:val="22"/>
          <w:szCs w:val="22"/>
        </w:rPr>
        <w:lastRenderedPageBreak/>
        <mc:AlternateContent>
          <mc:Choice Requires="wps">
            <w:drawing>
              <wp:anchor distT="0" distB="0" distL="0" distR="0" simplePos="0" relativeHeight="251666432" behindDoc="0" locked="0" layoutInCell="1" hidden="0" allowOverlap="1">
                <wp:simplePos x="0" y="0"/>
                <wp:positionH relativeFrom="margin">
                  <wp:posOffset>4695825</wp:posOffset>
                </wp:positionH>
                <wp:positionV relativeFrom="page">
                  <wp:posOffset>190500</wp:posOffset>
                </wp:positionV>
                <wp:extent cx="4871085" cy="3990975"/>
                <wp:effectExtent l="38100" t="38100" r="43815" b="47625"/>
                <wp:wrapNone/>
                <wp:docPr id="5" name="Rectangle 5" descr="Text Box 1"/>
                <wp:cNvGraphicFramePr/>
                <a:graphic xmlns:a="http://schemas.openxmlformats.org/drawingml/2006/main">
                  <a:graphicData uri="http://schemas.microsoft.com/office/word/2010/wordprocessingShape">
                    <wps:wsp>
                      <wps:cNvSpPr/>
                      <wps:spPr>
                        <a:xfrm>
                          <a:off x="0" y="0"/>
                          <a:ext cx="4871085" cy="3990975"/>
                        </a:xfrm>
                        <a:prstGeom prst="rect">
                          <a:avLst/>
                        </a:prstGeom>
                        <a:solidFill>
                          <a:srgbClr val="FFFFFF"/>
                        </a:solidFill>
                        <a:ln w="76200" cap="flat" cmpd="sng">
                          <a:solidFill>
                            <a:srgbClr val="00B0F0"/>
                          </a:solidFill>
                          <a:prstDash val="solid"/>
                          <a:round/>
                          <a:headEnd type="none" w="sm" len="sm"/>
                          <a:tailEnd type="none" w="sm" len="sm"/>
                        </a:ln>
                      </wps:spPr>
                      <wps:txbx>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Computing</w:t>
                            </w:r>
                          </w:p>
                          <w:p w:rsidR="007965F4" w:rsidRDefault="00564F7E">
                            <w:pPr>
                              <w:textDirection w:val="btLr"/>
                            </w:pPr>
                            <w:r>
                              <w:rPr>
                                <w:rFonts w:ascii="Debbie Hepplewhite Print Font" w:eastAsia="Debbie Hepplewhite Print Font" w:hAnsi="Debbie Hepplewhite Print Font" w:cs="Debbie Hepplewhite Print Font"/>
                                <w:b/>
                                <w:color w:val="000000"/>
                                <w:sz w:val="20"/>
                              </w:rPr>
                              <w:t>National Curriculum objectives</w:t>
                            </w:r>
                          </w:p>
                          <w:p w:rsidR="007965F4" w:rsidRPr="00BD4D91" w:rsidRDefault="00564F7E">
                            <w:pPr>
                              <w:textDirection w:val="btLr"/>
                              <w:rPr>
                                <w:sz w:val="20"/>
                                <w:szCs w:val="20"/>
                              </w:rPr>
                            </w:pPr>
                            <w:r w:rsidRPr="00BD4D91">
                              <w:rPr>
                                <w:rFonts w:ascii="Calibri" w:eastAsia="Calibri" w:hAnsi="Calibri" w:cs="Calibri"/>
                                <w:color w:val="000000"/>
                                <w:sz w:val="20"/>
                                <w:szCs w:val="20"/>
                              </w:rPr>
                              <w:t>Understand computer networks including the internet; how they can provide multiple services, such as the World Wide Web, and the opportunities they offer for communication and collaboration.</w:t>
                            </w:r>
                          </w:p>
                          <w:p w:rsidR="007965F4" w:rsidRPr="00BD4D91" w:rsidRDefault="00564F7E">
                            <w:pPr>
                              <w:spacing w:line="275" w:lineRule="auto"/>
                              <w:textDirection w:val="btLr"/>
                              <w:rPr>
                                <w:sz w:val="20"/>
                                <w:szCs w:val="20"/>
                              </w:rPr>
                            </w:pPr>
                            <w:r w:rsidRPr="00BD4D91">
                              <w:rPr>
                                <w:rFonts w:ascii="Calibri" w:eastAsia="Calibri" w:hAnsi="Calibri" w:cs="Calibri"/>
                                <w:color w:val="000000"/>
                                <w:sz w:val="20"/>
                                <w:szCs w:val="20"/>
                              </w:rPr>
                              <w:t>Use search technologies effectively, appreciate how results are selected and ranked, and be discerning in evaluating digital content.</w:t>
                            </w:r>
                          </w:p>
                          <w:p w:rsidR="007965F4" w:rsidRPr="00BD4D91" w:rsidRDefault="00564F7E">
                            <w:pPr>
                              <w:spacing w:line="275" w:lineRule="auto"/>
                              <w:textDirection w:val="btLr"/>
                              <w:rPr>
                                <w:sz w:val="20"/>
                                <w:szCs w:val="20"/>
                              </w:rPr>
                            </w:pPr>
                            <w:r w:rsidRPr="00BD4D91">
                              <w:rPr>
                                <w:rFonts w:ascii="Calibri" w:eastAsia="Calibri" w:hAnsi="Calibri" w:cs="Calibri"/>
                                <w:color w:val="000000"/>
                                <w:sz w:val="20"/>
                                <w:szCs w:val="20"/>
                              </w:rPr>
                              <w:t>Select, use, and combine a variety of software (including internet services) on a range of digital devices to design and c</w:t>
                            </w:r>
                            <w:r w:rsidRPr="00BD4D91">
                              <w:rPr>
                                <w:rFonts w:ascii="Calibri" w:eastAsia="Calibri" w:hAnsi="Calibri" w:cs="Calibri"/>
                                <w:color w:val="000000"/>
                                <w:sz w:val="20"/>
                                <w:szCs w:val="20"/>
                              </w:rPr>
                              <w:t xml:space="preserve">reate a range of programs, systems, and content that accomplish given goals, including collecting, </w:t>
                            </w:r>
                            <w:proofErr w:type="spellStart"/>
                            <w:r w:rsidRPr="00BD4D91">
                              <w:rPr>
                                <w:rFonts w:ascii="Calibri" w:eastAsia="Calibri" w:hAnsi="Calibri" w:cs="Calibri"/>
                                <w:color w:val="000000"/>
                                <w:sz w:val="20"/>
                                <w:szCs w:val="20"/>
                              </w:rPr>
                              <w:t>analysing</w:t>
                            </w:r>
                            <w:proofErr w:type="spellEnd"/>
                            <w:r w:rsidRPr="00BD4D91">
                              <w:rPr>
                                <w:rFonts w:ascii="Calibri" w:eastAsia="Calibri" w:hAnsi="Calibri" w:cs="Calibri"/>
                                <w:color w:val="000000"/>
                                <w:sz w:val="20"/>
                                <w:szCs w:val="20"/>
                              </w:rPr>
                              <w:t>, evaluating, and presenting data and information.</w:t>
                            </w:r>
                          </w:p>
                          <w:p w:rsidR="007965F4" w:rsidRPr="00BD4D91" w:rsidRDefault="00564F7E">
                            <w:pPr>
                              <w:spacing w:line="275" w:lineRule="auto"/>
                              <w:textDirection w:val="btLr"/>
                              <w:rPr>
                                <w:sz w:val="20"/>
                                <w:szCs w:val="20"/>
                              </w:rPr>
                            </w:pPr>
                            <w:r w:rsidRPr="00BD4D91">
                              <w:rPr>
                                <w:rFonts w:ascii="Calibri" w:eastAsia="Calibri" w:hAnsi="Calibri" w:cs="Calibri"/>
                                <w:color w:val="000000"/>
                                <w:sz w:val="20"/>
                                <w:szCs w:val="20"/>
                              </w:rPr>
                              <w:t xml:space="preserve">Use technology safely, respectfully, and responsibly; </w:t>
                            </w:r>
                            <w:proofErr w:type="spellStart"/>
                            <w:r w:rsidRPr="00BD4D91">
                              <w:rPr>
                                <w:rFonts w:ascii="Calibri" w:eastAsia="Calibri" w:hAnsi="Calibri" w:cs="Calibri"/>
                                <w:color w:val="000000"/>
                                <w:sz w:val="20"/>
                                <w:szCs w:val="20"/>
                              </w:rPr>
                              <w:t>recognise</w:t>
                            </w:r>
                            <w:proofErr w:type="spellEnd"/>
                            <w:r w:rsidRPr="00BD4D91">
                              <w:rPr>
                                <w:rFonts w:ascii="Calibri" w:eastAsia="Calibri" w:hAnsi="Calibri" w:cs="Calibri"/>
                                <w:color w:val="000000"/>
                                <w:sz w:val="20"/>
                                <w:szCs w:val="20"/>
                              </w:rPr>
                              <w:t xml:space="preserve"> acceptable/unacceptable </w:t>
                            </w:r>
                            <w:proofErr w:type="spellStart"/>
                            <w:r w:rsidRPr="00BD4D91">
                              <w:rPr>
                                <w:rFonts w:ascii="Calibri" w:eastAsia="Calibri" w:hAnsi="Calibri" w:cs="Calibri"/>
                                <w:color w:val="000000"/>
                                <w:sz w:val="20"/>
                                <w:szCs w:val="20"/>
                              </w:rPr>
                              <w:t>behaviour</w:t>
                            </w:r>
                            <w:proofErr w:type="spellEnd"/>
                            <w:r w:rsidRPr="00BD4D91">
                              <w:rPr>
                                <w:rFonts w:ascii="Calibri" w:eastAsia="Calibri" w:hAnsi="Calibri" w:cs="Calibri"/>
                                <w:color w:val="000000"/>
                                <w:sz w:val="20"/>
                                <w:szCs w:val="20"/>
                              </w:rPr>
                              <w:t>; identify a range of ways to report concerns about content and contact.</w:t>
                            </w:r>
                          </w:p>
                          <w:p w:rsidR="007965F4" w:rsidRDefault="007965F4">
                            <w:pPr>
                              <w:textDirection w:val="btLr"/>
                            </w:pPr>
                          </w:p>
                          <w:p w:rsidR="007965F4" w:rsidRDefault="00564F7E">
                            <w:pPr>
                              <w:textDirection w:val="btLr"/>
                            </w:pPr>
                            <w:r>
                              <w:rPr>
                                <w:rFonts w:ascii="Debbie Hepplewhite Print Font" w:eastAsia="Debbie Hepplewhite Print Font" w:hAnsi="Debbie Hepplewhite Print Font" w:cs="Debbie Hepplewhite Print Font"/>
                                <w:b/>
                                <w:color w:val="000000"/>
                                <w:sz w:val="20"/>
                              </w:rPr>
                              <w:t>Progression in skills objectives</w:t>
                            </w:r>
                          </w:p>
                          <w:p w:rsidR="007965F4" w:rsidRPr="00BD4D91" w:rsidRDefault="00564F7E">
                            <w:pPr>
                              <w:textDirection w:val="btLr"/>
                              <w:rPr>
                                <w:sz w:val="20"/>
                                <w:szCs w:val="20"/>
                              </w:rPr>
                            </w:pPr>
                            <w:r w:rsidRPr="00BD4D91">
                              <w:rPr>
                                <w:rFonts w:ascii="Calibri" w:eastAsia="Calibri" w:hAnsi="Calibri" w:cs="Calibri"/>
                                <w:color w:val="000000"/>
                                <w:sz w:val="20"/>
                                <w:szCs w:val="20"/>
                              </w:rPr>
                              <w:t>To describe how networks physically connect to other networks</w:t>
                            </w:r>
                          </w:p>
                          <w:p w:rsidR="007965F4" w:rsidRPr="00BD4D91" w:rsidRDefault="00564F7E">
                            <w:pPr>
                              <w:textDirection w:val="btLr"/>
                              <w:rPr>
                                <w:sz w:val="20"/>
                                <w:szCs w:val="20"/>
                              </w:rPr>
                            </w:pPr>
                            <w:r w:rsidRPr="00BD4D91">
                              <w:rPr>
                                <w:rFonts w:ascii="Calibri" w:eastAsia="Calibri" w:hAnsi="Calibri" w:cs="Calibri"/>
                                <w:color w:val="000000"/>
                                <w:sz w:val="20"/>
                                <w:szCs w:val="20"/>
                              </w:rPr>
                              <w:t xml:space="preserve">To </w:t>
                            </w:r>
                            <w:proofErr w:type="spellStart"/>
                            <w:r w:rsidRPr="00BD4D91">
                              <w:rPr>
                                <w:rFonts w:ascii="Calibri" w:eastAsia="Calibri" w:hAnsi="Calibri" w:cs="Calibri"/>
                                <w:color w:val="000000"/>
                                <w:sz w:val="20"/>
                                <w:szCs w:val="20"/>
                              </w:rPr>
                              <w:t>recognise</w:t>
                            </w:r>
                            <w:proofErr w:type="spellEnd"/>
                            <w:r w:rsidRPr="00BD4D91">
                              <w:rPr>
                                <w:rFonts w:ascii="Calibri" w:eastAsia="Calibri" w:hAnsi="Calibri" w:cs="Calibri"/>
                                <w:color w:val="000000"/>
                                <w:sz w:val="20"/>
                                <w:szCs w:val="20"/>
                              </w:rPr>
                              <w:t xml:space="preserve"> how networked devices make up the internet</w:t>
                            </w:r>
                          </w:p>
                          <w:p w:rsidR="007965F4" w:rsidRPr="00BD4D91" w:rsidRDefault="00564F7E">
                            <w:pPr>
                              <w:textDirection w:val="btLr"/>
                              <w:rPr>
                                <w:sz w:val="20"/>
                                <w:szCs w:val="20"/>
                              </w:rPr>
                            </w:pPr>
                            <w:r w:rsidRPr="00BD4D91">
                              <w:rPr>
                                <w:rFonts w:ascii="Calibri" w:eastAsia="Calibri" w:hAnsi="Calibri" w:cs="Calibri"/>
                                <w:color w:val="000000"/>
                                <w:sz w:val="20"/>
                                <w:szCs w:val="20"/>
                              </w:rPr>
                              <w:t>To outline how websites can be</w:t>
                            </w:r>
                            <w:r w:rsidRPr="00BD4D91">
                              <w:rPr>
                                <w:rFonts w:ascii="Calibri" w:eastAsia="Calibri" w:hAnsi="Calibri" w:cs="Calibri"/>
                                <w:color w:val="000000"/>
                                <w:sz w:val="20"/>
                                <w:szCs w:val="20"/>
                              </w:rPr>
                              <w:t xml:space="preserve"> shared via the World Wide Web (WWW)</w:t>
                            </w:r>
                          </w:p>
                          <w:p w:rsidR="007965F4" w:rsidRPr="00BD4D91" w:rsidRDefault="00564F7E">
                            <w:pPr>
                              <w:textDirection w:val="btLr"/>
                              <w:rPr>
                                <w:sz w:val="20"/>
                                <w:szCs w:val="20"/>
                              </w:rPr>
                            </w:pPr>
                            <w:r w:rsidRPr="00BD4D91">
                              <w:rPr>
                                <w:rFonts w:ascii="Calibri" w:eastAsia="Calibri" w:hAnsi="Calibri" w:cs="Calibri"/>
                                <w:color w:val="000000"/>
                                <w:sz w:val="20"/>
                                <w:szCs w:val="20"/>
                              </w:rPr>
                              <w:t>To describe how content can be added and accessed on the World Wide Web (WWW)</w:t>
                            </w:r>
                          </w:p>
                          <w:p w:rsidR="007965F4" w:rsidRPr="00BD4D91" w:rsidRDefault="00564F7E">
                            <w:pPr>
                              <w:textDirection w:val="btLr"/>
                              <w:rPr>
                                <w:sz w:val="20"/>
                                <w:szCs w:val="20"/>
                              </w:rPr>
                            </w:pPr>
                            <w:r w:rsidRPr="00BD4D91">
                              <w:rPr>
                                <w:rFonts w:ascii="Calibri" w:eastAsia="Calibri" w:hAnsi="Calibri" w:cs="Calibri"/>
                                <w:color w:val="000000"/>
                                <w:sz w:val="20"/>
                                <w:szCs w:val="20"/>
                              </w:rPr>
                              <w:t xml:space="preserve">To </w:t>
                            </w:r>
                            <w:proofErr w:type="spellStart"/>
                            <w:r w:rsidRPr="00BD4D91">
                              <w:rPr>
                                <w:rFonts w:ascii="Calibri" w:eastAsia="Calibri" w:hAnsi="Calibri" w:cs="Calibri"/>
                                <w:color w:val="000000"/>
                                <w:sz w:val="20"/>
                                <w:szCs w:val="20"/>
                              </w:rPr>
                              <w:t>recognise</w:t>
                            </w:r>
                            <w:proofErr w:type="spellEnd"/>
                            <w:r w:rsidRPr="00BD4D91">
                              <w:rPr>
                                <w:rFonts w:ascii="Calibri" w:eastAsia="Calibri" w:hAnsi="Calibri" w:cs="Calibri"/>
                                <w:color w:val="000000"/>
                                <w:sz w:val="20"/>
                                <w:szCs w:val="20"/>
                              </w:rPr>
                              <w:t xml:space="preserve"> how the content of the WWW is created by people</w:t>
                            </w:r>
                          </w:p>
                          <w:p w:rsidR="007965F4" w:rsidRPr="00BD4D91" w:rsidRDefault="00564F7E">
                            <w:pPr>
                              <w:textDirection w:val="btLr"/>
                              <w:rPr>
                                <w:sz w:val="20"/>
                                <w:szCs w:val="20"/>
                              </w:rPr>
                            </w:pPr>
                            <w:r w:rsidRPr="00BD4D91">
                              <w:rPr>
                                <w:rFonts w:ascii="Calibri" w:eastAsia="Calibri" w:hAnsi="Calibri" w:cs="Calibri"/>
                                <w:color w:val="000000"/>
                                <w:sz w:val="20"/>
                                <w:szCs w:val="20"/>
                              </w:rPr>
                              <w:t>To evaluate the consequences of unreliable content</w:t>
                            </w:r>
                          </w:p>
                        </w:txbxContent>
                      </wps:txbx>
                      <wps:bodyPr spcFirstLastPara="1" wrap="square" lIns="45700" tIns="45700" rIns="45700"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34" alt="Text Box 1" style="position:absolute;margin-left:369.75pt;margin-top:15pt;width:383.55pt;height:314.25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" strokecolor="#00b0f0" strokeweight="6pt">
                <v:stroke startarrowwidth="narrow" startarrowlength="short" endarrowwidth="narrow" endarrowlength="short" joinstyle="round"/>
                <v:textbox inset="1.2694mm,1.2694mm,1.2694mm,1.2694mm">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Computing</w:t>
                      </w:r>
                    </w:p>
                    <w:p w:rsidR="007965F4" w:rsidRDefault="00564F7E">
                      <w:pPr>
                        <w:textDirection w:val="btLr"/>
                      </w:pPr>
                      <w:r>
                        <w:rPr>
                          <w:rFonts w:ascii="Debbie Hepplewhite Print Font" w:eastAsia="Debbie Hepplewhite Print Font" w:hAnsi="Debbie Hepplewhite Print Font" w:cs="Debbie Hepplewhite Print Font"/>
                          <w:b/>
                          <w:color w:val="000000"/>
                          <w:sz w:val="20"/>
                        </w:rPr>
                        <w:t>National Curriculum objectives</w:t>
                      </w:r>
                    </w:p>
                    <w:p w:rsidR="007965F4" w:rsidRPr="00BD4D91" w:rsidRDefault="00564F7E">
                      <w:pPr>
                        <w:textDirection w:val="btLr"/>
                        <w:rPr>
                          <w:sz w:val="20"/>
                          <w:szCs w:val="20"/>
                        </w:rPr>
                      </w:pPr>
                      <w:r w:rsidRPr="00BD4D91">
                        <w:rPr>
                          <w:rFonts w:ascii="Calibri" w:eastAsia="Calibri" w:hAnsi="Calibri" w:cs="Calibri"/>
                          <w:color w:val="000000"/>
                          <w:sz w:val="20"/>
                          <w:szCs w:val="20"/>
                        </w:rPr>
                        <w:t>Understand computer networks including the internet; how they can provide multiple services, such as the World Wide Web, and the opportunities they offer for communication and collaboration.</w:t>
                      </w:r>
                    </w:p>
                    <w:p w:rsidR="007965F4" w:rsidRPr="00BD4D91" w:rsidRDefault="00564F7E">
                      <w:pPr>
                        <w:spacing w:line="275" w:lineRule="auto"/>
                        <w:textDirection w:val="btLr"/>
                        <w:rPr>
                          <w:sz w:val="20"/>
                          <w:szCs w:val="20"/>
                        </w:rPr>
                      </w:pPr>
                      <w:r w:rsidRPr="00BD4D91">
                        <w:rPr>
                          <w:rFonts w:ascii="Calibri" w:eastAsia="Calibri" w:hAnsi="Calibri" w:cs="Calibri"/>
                          <w:color w:val="000000"/>
                          <w:sz w:val="20"/>
                          <w:szCs w:val="20"/>
                        </w:rPr>
                        <w:t>Use search technologies effectively, appreciate how results are selected and ranked, and be discerning in evaluating digital content.</w:t>
                      </w:r>
                    </w:p>
                    <w:p w:rsidR="007965F4" w:rsidRPr="00BD4D91" w:rsidRDefault="00564F7E">
                      <w:pPr>
                        <w:spacing w:line="275" w:lineRule="auto"/>
                        <w:textDirection w:val="btLr"/>
                        <w:rPr>
                          <w:sz w:val="20"/>
                          <w:szCs w:val="20"/>
                        </w:rPr>
                      </w:pPr>
                      <w:r w:rsidRPr="00BD4D91">
                        <w:rPr>
                          <w:rFonts w:ascii="Calibri" w:eastAsia="Calibri" w:hAnsi="Calibri" w:cs="Calibri"/>
                          <w:color w:val="000000"/>
                          <w:sz w:val="20"/>
                          <w:szCs w:val="20"/>
                        </w:rPr>
                        <w:t>Select, use, and combine a variety of software (including internet services) on a range of digital devices to design and c</w:t>
                      </w:r>
                      <w:r w:rsidRPr="00BD4D91">
                        <w:rPr>
                          <w:rFonts w:ascii="Calibri" w:eastAsia="Calibri" w:hAnsi="Calibri" w:cs="Calibri"/>
                          <w:color w:val="000000"/>
                          <w:sz w:val="20"/>
                          <w:szCs w:val="20"/>
                        </w:rPr>
                        <w:t xml:space="preserve">reate a range of programs, systems, and content that accomplish given goals, including collecting, </w:t>
                      </w:r>
                      <w:proofErr w:type="spellStart"/>
                      <w:r w:rsidRPr="00BD4D91">
                        <w:rPr>
                          <w:rFonts w:ascii="Calibri" w:eastAsia="Calibri" w:hAnsi="Calibri" w:cs="Calibri"/>
                          <w:color w:val="000000"/>
                          <w:sz w:val="20"/>
                          <w:szCs w:val="20"/>
                        </w:rPr>
                        <w:t>analysing</w:t>
                      </w:r>
                      <w:proofErr w:type="spellEnd"/>
                      <w:r w:rsidRPr="00BD4D91">
                        <w:rPr>
                          <w:rFonts w:ascii="Calibri" w:eastAsia="Calibri" w:hAnsi="Calibri" w:cs="Calibri"/>
                          <w:color w:val="000000"/>
                          <w:sz w:val="20"/>
                          <w:szCs w:val="20"/>
                        </w:rPr>
                        <w:t>, evaluating, and presenting data and information.</w:t>
                      </w:r>
                    </w:p>
                    <w:p w:rsidR="007965F4" w:rsidRPr="00BD4D91" w:rsidRDefault="00564F7E">
                      <w:pPr>
                        <w:spacing w:line="275" w:lineRule="auto"/>
                        <w:textDirection w:val="btLr"/>
                        <w:rPr>
                          <w:sz w:val="20"/>
                          <w:szCs w:val="20"/>
                        </w:rPr>
                      </w:pPr>
                      <w:r w:rsidRPr="00BD4D91">
                        <w:rPr>
                          <w:rFonts w:ascii="Calibri" w:eastAsia="Calibri" w:hAnsi="Calibri" w:cs="Calibri"/>
                          <w:color w:val="000000"/>
                          <w:sz w:val="20"/>
                          <w:szCs w:val="20"/>
                        </w:rPr>
                        <w:t xml:space="preserve">Use technology safely, respectfully, and responsibly; </w:t>
                      </w:r>
                      <w:proofErr w:type="spellStart"/>
                      <w:r w:rsidRPr="00BD4D91">
                        <w:rPr>
                          <w:rFonts w:ascii="Calibri" w:eastAsia="Calibri" w:hAnsi="Calibri" w:cs="Calibri"/>
                          <w:color w:val="000000"/>
                          <w:sz w:val="20"/>
                          <w:szCs w:val="20"/>
                        </w:rPr>
                        <w:t>recognise</w:t>
                      </w:r>
                      <w:proofErr w:type="spellEnd"/>
                      <w:r w:rsidRPr="00BD4D91">
                        <w:rPr>
                          <w:rFonts w:ascii="Calibri" w:eastAsia="Calibri" w:hAnsi="Calibri" w:cs="Calibri"/>
                          <w:color w:val="000000"/>
                          <w:sz w:val="20"/>
                          <w:szCs w:val="20"/>
                        </w:rPr>
                        <w:t xml:space="preserve"> acceptable/unacceptable </w:t>
                      </w:r>
                      <w:proofErr w:type="spellStart"/>
                      <w:r w:rsidRPr="00BD4D91">
                        <w:rPr>
                          <w:rFonts w:ascii="Calibri" w:eastAsia="Calibri" w:hAnsi="Calibri" w:cs="Calibri"/>
                          <w:color w:val="000000"/>
                          <w:sz w:val="20"/>
                          <w:szCs w:val="20"/>
                        </w:rPr>
                        <w:t>behaviour</w:t>
                      </w:r>
                      <w:proofErr w:type="spellEnd"/>
                      <w:r w:rsidRPr="00BD4D91">
                        <w:rPr>
                          <w:rFonts w:ascii="Calibri" w:eastAsia="Calibri" w:hAnsi="Calibri" w:cs="Calibri"/>
                          <w:color w:val="000000"/>
                          <w:sz w:val="20"/>
                          <w:szCs w:val="20"/>
                        </w:rPr>
                        <w:t>; identify a range of ways to report concerns about content and contact.</w:t>
                      </w:r>
                    </w:p>
                    <w:p w:rsidR="007965F4" w:rsidRDefault="007965F4">
                      <w:pPr>
                        <w:textDirection w:val="btLr"/>
                      </w:pPr>
                    </w:p>
                    <w:p w:rsidR="007965F4" w:rsidRDefault="00564F7E">
                      <w:pPr>
                        <w:textDirection w:val="btLr"/>
                      </w:pPr>
                      <w:r>
                        <w:rPr>
                          <w:rFonts w:ascii="Debbie Hepplewhite Print Font" w:eastAsia="Debbie Hepplewhite Print Font" w:hAnsi="Debbie Hepplewhite Print Font" w:cs="Debbie Hepplewhite Print Font"/>
                          <w:b/>
                          <w:color w:val="000000"/>
                          <w:sz w:val="20"/>
                        </w:rPr>
                        <w:t>Progression in skills objectives</w:t>
                      </w:r>
                    </w:p>
                    <w:p w:rsidR="007965F4" w:rsidRPr="00BD4D91" w:rsidRDefault="00564F7E">
                      <w:pPr>
                        <w:textDirection w:val="btLr"/>
                        <w:rPr>
                          <w:sz w:val="20"/>
                          <w:szCs w:val="20"/>
                        </w:rPr>
                      </w:pPr>
                      <w:r w:rsidRPr="00BD4D91">
                        <w:rPr>
                          <w:rFonts w:ascii="Calibri" w:eastAsia="Calibri" w:hAnsi="Calibri" w:cs="Calibri"/>
                          <w:color w:val="000000"/>
                          <w:sz w:val="20"/>
                          <w:szCs w:val="20"/>
                        </w:rPr>
                        <w:t>To describe how networks physically connect to other networks</w:t>
                      </w:r>
                    </w:p>
                    <w:p w:rsidR="007965F4" w:rsidRPr="00BD4D91" w:rsidRDefault="00564F7E">
                      <w:pPr>
                        <w:textDirection w:val="btLr"/>
                        <w:rPr>
                          <w:sz w:val="20"/>
                          <w:szCs w:val="20"/>
                        </w:rPr>
                      </w:pPr>
                      <w:r w:rsidRPr="00BD4D91">
                        <w:rPr>
                          <w:rFonts w:ascii="Calibri" w:eastAsia="Calibri" w:hAnsi="Calibri" w:cs="Calibri"/>
                          <w:color w:val="000000"/>
                          <w:sz w:val="20"/>
                          <w:szCs w:val="20"/>
                        </w:rPr>
                        <w:t xml:space="preserve">To </w:t>
                      </w:r>
                      <w:proofErr w:type="spellStart"/>
                      <w:r w:rsidRPr="00BD4D91">
                        <w:rPr>
                          <w:rFonts w:ascii="Calibri" w:eastAsia="Calibri" w:hAnsi="Calibri" w:cs="Calibri"/>
                          <w:color w:val="000000"/>
                          <w:sz w:val="20"/>
                          <w:szCs w:val="20"/>
                        </w:rPr>
                        <w:t>recognise</w:t>
                      </w:r>
                      <w:proofErr w:type="spellEnd"/>
                      <w:r w:rsidRPr="00BD4D91">
                        <w:rPr>
                          <w:rFonts w:ascii="Calibri" w:eastAsia="Calibri" w:hAnsi="Calibri" w:cs="Calibri"/>
                          <w:color w:val="000000"/>
                          <w:sz w:val="20"/>
                          <w:szCs w:val="20"/>
                        </w:rPr>
                        <w:t xml:space="preserve"> how networked devices make up the internet</w:t>
                      </w:r>
                    </w:p>
                    <w:p w:rsidR="007965F4" w:rsidRPr="00BD4D91" w:rsidRDefault="00564F7E">
                      <w:pPr>
                        <w:textDirection w:val="btLr"/>
                        <w:rPr>
                          <w:sz w:val="20"/>
                          <w:szCs w:val="20"/>
                        </w:rPr>
                      </w:pPr>
                      <w:r w:rsidRPr="00BD4D91">
                        <w:rPr>
                          <w:rFonts w:ascii="Calibri" w:eastAsia="Calibri" w:hAnsi="Calibri" w:cs="Calibri"/>
                          <w:color w:val="000000"/>
                          <w:sz w:val="20"/>
                          <w:szCs w:val="20"/>
                        </w:rPr>
                        <w:t>To outline how websites can be</w:t>
                      </w:r>
                      <w:r w:rsidRPr="00BD4D91">
                        <w:rPr>
                          <w:rFonts w:ascii="Calibri" w:eastAsia="Calibri" w:hAnsi="Calibri" w:cs="Calibri"/>
                          <w:color w:val="000000"/>
                          <w:sz w:val="20"/>
                          <w:szCs w:val="20"/>
                        </w:rPr>
                        <w:t xml:space="preserve"> shared via the World Wide Web (WWW)</w:t>
                      </w:r>
                    </w:p>
                    <w:p w:rsidR="007965F4" w:rsidRPr="00BD4D91" w:rsidRDefault="00564F7E">
                      <w:pPr>
                        <w:textDirection w:val="btLr"/>
                        <w:rPr>
                          <w:sz w:val="20"/>
                          <w:szCs w:val="20"/>
                        </w:rPr>
                      </w:pPr>
                      <w:r w:rsidRPr="00BD4D91">
                        <w:rPr>
                          <w:rFonts w:ascii="Calibri" w:eastAsia="Calibri" w:hAnsi="Calibri" w:cs="Calibri"/>
                          <w:color w:val="000000"/>
                          <w:sz w:val="20"/>
                          <w:szCs w:val="20"/>
                        </w:rPr>
                        <w:t>To describe how content can be added and accessed on the World Wide Web (WWW)</w:t>
                      </w:r>
                    </w:p>
                    <w:p w:rsidR="007965F4" w:rsidRPr="00BD4D91" w:rsidRDefault="00564F7E">
                      <w:pPr>
                        <w:textDirection w:val="btLr"/>
                        <w:rPr>
                          <w:sz w:val="20"/>
                          <w:szCs w:val="20"/>
                        </w:rPr>
                      </w:pPr>
                      <w:r w:rsidRPr="00BD4D91">
                        <w:rPr>
                          <w:rFonts w:ascii="Calibri" w:eastAsia="Calibri" w:hAnsi="Calibri" w:cs="Calibri"/>
                          <w:color w:val="000000"/>
                          <w:sz w:val="20"/>
                          <w:szCs w:val="20"/>
                        </w:rPr>
                        <w:t xml:space="preserve">To </w:t>
                      </w:r>
                      <w:proofErr w:type="spellStart"/>
                      <w:r w:rsidRPr="00BD4D91">
                        <w:rPr>
                          <w:rFonts w:ascii="Calibri" w:eastAsia="Calibri" w:hAnsi="Calibri" w:cs="Calibri"/>
                          <w:color w:val="000000"/>
                          <w:sz w:val="20"/>
                          <w:szCs w:val="20"/>
                        </w:rPr>
                        <w:t>recognise</w:t>
                      </w:r>
                      <w:proofErr w:type="spellEnd"/>
                      <w:r w:rsidRPr="00BD4D91">
                        <w:rPr>
                          <w:rFonts w:ascii="Calibri" w:eastAsia="Calibri" w:hAnsi="Calibri" w:cs="Calibri"/>
                          <w:color w:val="000000"/>
                          <w:sz w:val="20"/>
                          <w:szCs w:val="20"/>
                        </w:rPr>
                        <w:t xml:space="preserve"> how the content of the WWW is created by people</w:t>
                      </w:r>
                    </w:p>
                    <w:p w:rsidR="007965F4" w:rsidRPr="00BD4D91" w:rsidRDefault="00564F7E">
                      <w:pPr>
                        <w:textDirection w:val="btLr"/>
                        <w:rPr>
                          <w:sz w:val="20"/>
                          <w:szCs w:val="20"/>
                        </w:rPr>
                      </w:pPr>
                      <w:r w:rsidRPr="00BD4D91">
                        <w:rPr>
                          <w:rFonts w:ascii="Calibri" w:eastAsia="Calibri" w:hAnsi="Calibri" w:cs="Calibri"/>
                          <w:color w:val="000000"/>
                          <w:sz w:val="20"/>
                          <w:szCs w:val="20"/>
                        </w:rPr>
                        <w:t>To evaluate the consequences of unreliable content</w:t>
                      </w:r>
                    </w:p>
                  </w:txbxContent>
                </v:textbox>
                <w10:wrap anchorx="margin" anchory="page"/>
              </v:rect>
            </w:pict>
          </mc:Fallback>
        </mc:AlternateContent>
      </w:r>
      <w:r>
        <w:rPr>
          <w:rFonts w:ascii="Calibri" w:eastAsia="Calibri" w:hAnsi="Calibri" w:cs="Calibri"/>
          <w:noProof/>
          <w:sz w:val="22"/>
          <w:szCs w:val="22"/>
        </w:rPr>
        <mc:AlternateContent>
          <mc:Choice Requires="wps">
            <w:drawing>
              <wp:anchor distT="0" distB="0" distL="0" distR="0" simplePos="0" relativeHeight="251667456" behindDoc="0" locked="0" layoutInCell="1" hidden="0" allowOverlap="1">
                <wp:simplePos x="0" y="0"/>
                <wp:positionH relativeFrom="margin">
                  <wp:posOffset>-723900</wp:posOffset>
                </wp:positionH>
                <wp:positionV relativeFrom="page">
                  <wp:posOffset>190500</wp:posOffset>
                </wp:positionV>
                <wp:extent cx="5191125" cy="4543425"/>
                <wp:effectExtent l="38100" t="38100" r="47625" b="47625"/>
                <wp:wrapNone/>
                <wp:docPr id="1" name="Rectangle 1" descr="Text Box 14"/>
                <wp:cNvGraphicFramePr/>
                <a:graphic xmlns:a="http://schemas.openxmlformats.org/drawingml/2006/main">
                  <a:graphicData uri="http://schemas.microsoft.com/office/word/2010/wordprocessingShape">
                    <wps:wsp>
                      <wps:cNvSpPr/>
                      <wps:spPr>
                        <a:xfrm>
                          <a:off x="0" y="0"/>
                          <a:ext cx="5191125" cy="4543425"/>
                        </a:xfrm>
                        <a:prstGeom prst="rect">
                          <a:avLst/>
                        </a:prstGeom>
                        <a:solidFill>
                          <a:srgbClr val="FFFFFF"/>
                        </a:solidFill>
                        <a:ln w="76200" cap="flat" cmpd="sng">
                          <a:solidFill>
                            <a:srgbClr val="FF00FF"/>
                          </a:solidFill>
                          <a:prstDash val="solid"/>
                          <a:round/>
                          <a:headEnd type="none" w="sm" len="sm"/>
                          <a:tailEnd type="none" w="sm" len="sm"/>
                        </a:ln>
                      </wps:spPr>
                      <wps:txbx>
                        <w:txbxContent>
                          <w:p w:rsidR="007965F4" w:rsidRDefault="00564F7E">
                            <w:pPr>
                              <w:textDirection w:val="btLr"/>
                            </w:pPr>
                            <w:r>
                              <w:rPr>
                                <w:rFonts w:ascii="Debbie Hepplewhite Print Font" w:eastAsia="Debbie Hepplewhite Print Font" w:hAnsi="Debbie Hepplewhite Print Font" w:cs="Debbie Hepplewhite Print Font"/>
                                <w:b/>
                                <w:color w:val="000000"/>
                                <w:sz w:val="16"/>
                              </w:rPr>
                              <w:t>National Curriculum object</w:t>
                            </w:r>
                            <w:r>
                              <w:rPr>
                                <w:rFonts w:ascii="Debbie Hepplewhite Print Font" w:eastAsia="Debbie Hepplewhite Print Font" w:hAnsi="Debbie Hepplewhite Print Font" w:cs="Debbie Hepplewhite Print Font"/>
                                <w:b/>
                                <w:color w:val="000000"/>
                                <w:sz w:val="16"/>
                              </w:rPr>
                              <w:t>ives</w:t>
                            </w:r>
                          </w:p>
                          <w:p w:rsidR="007965F4" w:rsidRDefault="007965F4">
                            <w:pPr>
                              <w:textDirection w:val="btLr"/>
                            </w:pPr>
                          </w:p>
                          <w:p w:rsidR="007965F4" w:rsidRDefault="00564F7E">
                            <w:pPr>
                              <w:textDirection w:val="btLr"/>
                            </w:pPr>
                            <w:r>
                              <w:rPr>
                                <w:rFonts w:ascii="Calibri" w:eastAsia="Calibri" w:hAnsi="Calibri" w:cs="Calibri"/>
                                <w:color w:val="000000"/>
                                <w:sz w:val="22"/>
                              </w:rPr>
                              <w:t>Pupils should continue to apply and develop a broader range of skills, learning how to use them in different ways and to link them to make actions and sequences of movement. They should enjoy communicating, collaborating and competing with each other</w:t>
                            </w:r>
                            <w:r>
                              <w:rPr>
                                <w:rFonts w:ascii="Calibri" w:eastAsia="Calibri" w:hAnsi="Calibri" w:cs="Calibri"/>
                                <w:color w:val="000000"/>
                                <w:sz w:val="22"/>
                              </w:rPr>
                              <w:t xml:space="preserve">. They should develop an understanding of how to improve in different physical activities and sports and learn how to evaluate and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their own success. </w:t>
                            </w:r>
                          </w:p>
                          <w:p w:rsidR="007965F4" w:rsidRDefault="00564F7E">
                            <w:pPr>
                              <w:textDirection w:val="btLr"/>
                            </w:pPr>
                            <w:r>
                              <w:rPr>
                                <w:rFonts w:ascii="Calibri" w:eastAsia="Calibri" w:hAnsi="Calibri" w:cs="Calibri"/>
                                <w:color w:val="000000"/>
                                <w:sz w:val="22"/>
                              </w:rPr>
                              <w:t>Pupils should be taught to:</w:t>
                            </w:r>
                          </w:p>
                          <w:p w:rsidR="007965F4" w:rsidRDefault="00564F7E">
                            <w:pPr>
                              <w:textDirection w:val="btLr"/>
                            </w:pPr>
                            <w:r>
                              <w:rPr>
                                <w:rFonts w:ascii="Calibri" w:eastAsia="Calibri" w:hAnsi="Calibri" w:cs="Calibri"/>
                                <w:color w:val="000000"/>
                                <w:sz w:val="22"/>
                              </w:rPr>
                              <w:t xml:space="preserve">Develop flexibility, strength, technique, control and balance [for </w:t>
                            </w:r>
                            <w:r>
                              <w:rPr>
                                <w:rFonts w:ascii="Calibri" w:eastAsia="Calibri" w:hAnsi="Calibri" w:cs="Calibri"/>
                                <w:color w:val="000000"/>
                                <w:sz w:val="22"/>
                              </w:rPr>
                              <w:t>example, through athletics and gymnastics]  </w:t>
                            </w:r>
                          </w:p>
                          <w:p w:rsidR="007965F4" w:rsidRDefault="00564F7E">
                            <w:pPr>
                              <w:textDirection w:val="btLr"/>
                            </w:pPr>
                            <w:r>
                              <w:rPr>
                                <w:rFonts w:ascii="Calibri" w:eastAsia="Calibri" w:hAnsi="Calibri" w:cs="Calibri"/>
                                <w:color w:val="000000"/>
                                <w:sz w:val="22"/>
                              </w:rPr>
                              <w:t>Compare their performances with previous ones and demonstrate improvement to achieve their personal best.</w:t>
                            </w:r>
                          </w:p>
                          <w:p w:rsidR="007965F4" w:rsidRDefault="007965F4">
                            <w:pPr>
                              <w:textDirection w:val="btLr"/>
                            </w:pPr>
                          </w:p>
                          <w:p w:rsidR="007965F4" w:rsidRDefault="00564F7E">
                            <w:pPr>
                              <w:textDirection w:val="btLr"/>
                            </w:pPr>
                            <w:r>
                              <w:rPr>
                                <w:rFonts w:ascii="Debbie Hepplewhite Print Font" w:eastAsia="Debbie Hepplewhite Print Font" w:hAnsi="Debbie Hepplewhite Print Font" w:cs="Debbie Hepplewhite Print Font"/>
                                <w:b/>
                                <w:color w:val="000000"/>
                                <w:sz w:val="16"/>
                              </w:rPr>
                              <w:t>Progression in skills objectives</w:t>
                            </w:r>
                          </w:p>
                          <w:p w:rsidR="007965F4" w:rsidRDefault="007965F4">
                            <w:pPr>
                              <w:textDirection w:val="btLr"/>
                            </w:pPr>
                          </w:p>
                          <w:p w:rsidR="007965F4" w:rsidRDefault="00564F7E">
                            <w:pPr>
                              <w:textDirection w:val="btLr"/>
                            </w:pPr>
                            <w:r>
                              <w:rPr>
                                <w:rFonts w:ascii="Calibri" w:eastAsia="Calibri" w:hAnsi="Calibri" w:cs="Calibri"/>
                                <w:color w:val="000000"/>
                                <w:sz w:val="22"/>
                              </w:rPr>
                              <w:t>Decide on ways to improve a piece of work using compositional elements</w:t>
                            </w:r>
                            <w:r>
                              <w:rPr>
                                <w:rFonts w:ascii="Calibri" w:eastAsia="Calibri" w:hAnsi="Calibri" w:cs="Calibri"/>
                                <w:color w:val="000000"/>
                                <w:sz w:val="22"/>
                              </w:rPr>
                              <w:t xml:space="preserve"> and implement changes</w:t>
                            </w:r>
                          </w:p>
                          <w:p w:rsidR="007965F4" w:rsidRDefault="00564F7E">
                            <w:pPr>
                              <w:textDirection w:val="btLr"/>
                            </w:pPr>
                            <w:r>
                              <w:rPr>
                                <w:rFonts w:ascii="Calibri" w:eastAsia="Calibri" w:hAnsi="Calibri" w:cs="Calibri"/>
                                <w:color w:val="000000"/>
                                <w:sz w:val="22"/>
                              </w:rPr>
                              <w:t>Apply a broader range of more challenging skills executed with precision</w:t>
                            </w:r>
                          </w:p>
                          <w:p w:rsidR="007965F4" w:rsidRDefault="00564F7E">
                            <w:pPr>
                              <w:textDirection w:val="btLr"/>
                            </w:pPr>
                            <w:r>
                              <w:rPr>
                                <w:rFonts w:ascii="Calibri" w:eastAsia="Calibri" w:hAnsi="Calibri" w:cs="Calibri"/>
                                <w:color w:val="000000"/>
                                <w:sz w:val="22"/>
                              </w:rPr>
                              <w:t>Create a unison sequence</w:t>
                            </w:r>
                          </w:p>
                          <w:p w:rsidR="007965F4" w:rsidRDefault="00564F7E">
                            <w:pPr>
                              <w:textDirection w:val="btLr"/>
                            </w:pPr>
                            <w:r>
                              <w:rPr>
                                <w:rFonts w:ascii="Calibri" w:eastAsia="Calibri" w:hAnsi="Calibri" w:cs="Calibri"/>
                                <w:color w:val="000000"/>
                                <w:sz w:val="22"/>
                              </w:rPr>
                              <w:t>Demonstrate control when taking weigh on hands</w:t>
                            </w:r>
                          </w:p>
                          <w:p w:rsidR="007965F4" w:rsidRDefault="00564F7E">
                            <w:pPr>
                              <w:textDirection w:val="btLr"/>
                            </w:pPr>
                            <w:r>
                              <w:rPr>
                                <w:rFonts w:ascii="Calibri" w:eastAsia="Calibri" w:hAnsi="Calibri" w:cs="Calibri"/>
                                <w:color w:val="000000"/>
                                <w:sz w:val="22"/>
                              </w:rPr>
                              <w:t>Perform actions such as balance, body shapes and flight with control</w:t>
                            </w:r>
                          </w:p>
                          <w:p w:rsidR="007965F4" w:rsidRDefault="00564F7E">
                            <w:pPr>
                              <w:textDirection w:val="btLr"/>
                            </w:pPr>
                            <w:r>
                              <w:rPr>
                                <w:rFonts w:ascii="Calibri" w:eastAsia="Calibri" w:hAnsi="Calibri" w:cs="Calibri"/>
                                <w:color w:val="000000"/>
                                <w:sz w:val="22"/>
                              </w:rPr>
                              <w:t>Implement compositional elements into sequences</w:t>
                            </w:r>
                          </w:p>
                          <w:p w:rsidR="007965F4" w:rsidRDefault="00564F7E">
                            <w:pPr>
                              <w:textDirection w:val="btLr"/>
                            </w:pPr>
                            <w:r>
                              <w:rPr>
                                <w:rFonts w:ascii="Calibri" w:eastAsia="Calibri" w:hAnsi="Calibri" w:cs="Calibri"/>
                                <w:color w:val="000000"/>
                                <w:sz w:val="22"/>
                              </w:rPr>
                              <w:t>Adapt actions and sequences to work with partners and small groups</w:t>
                            </w:r>
                          </w:p>
                          <w:p w:rsidR="007965F4" w:rsidRDefault="00564F7E">
                            <w:pPr>
                              <w:textDirection w:val="btLr"/>
                            </w:pPr>
                            <w:r>
                              <w:rPr>
                                <w:rFonts w:ascii="Calibri" w:eastAsia="Calibri" w:hAnsi="Calibri" w:cs="Calibri"/>
                                <w:color w:val="000000"/>
                                <w:sz w:val="22"/>
                              </w:rPr>
                              <w:t>Work as a group to combine sequences</w:t>
                            </w:r>
                          </w:p>
                          <w:p w:rsidR="007965F4" w:rsidRDefault="00564F7E">
                            <w:pPr>
                              <w:textDirection w:val="btLr"/>
                            </w:pPr>
                            <w:r>
                              <w:rPr>
                                <w:rFonts w:ascii="Calibri" w:eastAsia="Calibri" w:hAnsi="Calibri" w:cs="Calibri"/>
                                <w:color w:val="000000"/>
                                <w:sz w:val="22"/>
                              </w:rPr>
                              <w:t>Judge other’s performances using appropriate communication</w:t>
                            </w:r>
                          </w:p>
                        </w:txbxContent>
                      </wps:txbx>
                      <wps:bodyPr spcFirstLastPara="1" wrap="square" lIns="45700" tIns="45700" rIns="45700"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35" alt="Text Box 14" style="position:absolute;margin-left:-57pt;margin-top:15pt;width:408.75pt;height:357.75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" strokecolor="fuchsia" strokeweight="6pt">
                <v:stroke startarrowwidth="narrow" startarrowlength="short" endarrowwidth="narrow" endarrowlength="short" joinstyle="round"/>
                <v:textbox inset="1.2694mm,1.2694mm,1.2694mm,1.2694mm">
                  <w:txbxContent>
                    <w:p w:rsidR="007965F4" w:rsidRDefault="00564F7E">
                      <w:pPr>
                        <w:textDirection w:val="btLr"/>
                      </w:pPr>
                      <w:r>
                        <w:rPr>
                          <w:rFonts w:ascii="Debbie Hepplewhite Print Font" w:eastAsia="Debbie Hepplewhite Print Font" w:hAnsi="Debbie Hepplewhite Print Font" w:cs="Debbie Hepplewhite Print Font"/>
                          <w:b/>
                          <w:color w:val="000000"/>
                          <w:sz w:val="16"/>
                        </w:rPr>
                        <w:t>National Curriculum object</w:t>
                      </w:r>
                      <w:r>
                        <w:rPr>
                          <w:rFonts w:ascii="Debbie Hepplewhite Print Font" w:eastAsia="Debbie Hepplewhite Print Font" w:hAnsi="Debbie Hepplewhite Print Font" w:cs="Debbie Hepplewhite Print Font"/>
                          <w:b/>
                          <w:color w:val="000000"/>
                          <w:sz w:val="16"/>
                        </w:rPr>
                        <w:t>ives</w:t>
                      </w:r>
                    </w:p>
                    <w:p w:rsidR="007965F4" w:rsidRDefault="007965F4">
                      <w:pPr>
                        <w:textDirection w:val="btLr"/>
                      </w:pPr>
                    </w:p>
                    <w:p w:rsidR="007965F4" w:rsidRDefault="00564F7E">
                      <w:pPr>
                        <w:textDirection w:val="btLr"/>
                      </w:pPr>
                      <w:r>
                        <w:rPr>
                          <w:rFonts w:ascii="Calibri" w:eastAsia="Calibri" w:hAnsi="Calibri" w:cs="Calibri"/>
                          <w:color w:val="000000"/>
                          <w:sz w:val="22"/>
                        </w:rPr>
                        <w:t>Pupils should continue to apply and develop a broader range of skills, learning how to use them in different ways and to link them to make actions and sequences of movement. They should enjoy communicating, collaborating and competing with each other</w:t>
                      </w:r>
                      <w:r>
                        <w:rPr>
                          <w:rFonts w:ascii="Calibri" w:eastAsia="Calibri" w:hAnsi="Calibri" w:cs="Calibri"/>
                          <w:color w:val="000000"/>
                          <w:sz w:val="22"/>
                        </w:rPr>
                        <w:t xml:space="preserve">. They should develop an understanding of how to improve in different physical activities and sports and learn how to evaluate and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their own success. </w:t>
                      </w:r>
                    </w:p>
                    <w:p w:rsidR="007965F4" w:rsidRDefault="00564F7E">
                      <w:pPr>
                        <w:textDirection w:val="btLr"/>
                      </w:pPr>
                      <w:r>
                        <w:rPr>
                          <w:rFonts w:ascii="Calibri" w:eastAsia="Calibri" w:hAnsi="Calibri" w:cs="Calibri"/>
                          <w:color w:val="000000"/>
                          <w:sz w:val="22"/>
                        </w:rPr>
                        <w:t>Pupils should be taught to:</w:t>
                      </w:r>
                    </w:p>
                    <w:p w:rsidR="007965F4" w:rsidRDefault="00564F7E">
                      <w:pPr>
                        <w:textDirection w:val="btLr"/>
                      </w:pPr>
                      <w:r>
                        <w:rPr>
                          <w:rFonts w:ascii="Calibri" w:eastAsia="Calibri" w:hAnsi="Calibri" w:cs="Calibri"/>
                          <w:color w:val="000000"/>
                          <w:sz w:val="22"/>
                        </w:rPr>
                        <w:t xml:space="preserve">Develop flexibility, strength, technique, control and balance [for </w:t>
                      </w:r>
                      <w:r>
                        <w:rPr>
                          <w:rFonts w:ascii="Calibri" w:eastAsia="Calibri" w:hAnsi="Calibri" w:cs="Calibri"/>
                          <w:color w:val="000000"/>
                          <w:sz w:val="22"/>
                        </w:rPr>
                        <w:t>example, through athletics and gymnastics]  </w:t>
                      </w:r>
                    </w:p>
                    <w:p w:rsidR="007965F4" w:rsidRDefault="00564F7E">
                      <w:pPr>
                        <w:textDirection w:val="btLr"/>
                      </w:pPr>
                      <w:r>
                        <w:rPr>
                          <w:rFonts w:ascii="Calibri" w:eastAsia="Calibri" w:hAnsi="Calibri" w:cs="Calibri"/>
                          <w:color w:val="000000"/>
                          <w:sz w:val="22"/>
                        </w:rPr>
                        <w:t>Compare their performances with previous ones and demonstrate improvement to achieve their personal best.</w:t>
                      </w:r>
                    </w:p>
                    <w:p w:rsidR="007965F4" w:rsidRDefault="007965F4">
                      <w:pPr>
                        <w:textDirection w:val="btLr"/>
                      </w:pPr>
                    </w:p>
                    <w:p w:rsidR="007965F4" w:rsidRDefault="00564F7E">
                      <w:pPr>
                        <w:textDirection w:val="btLr"/>
                      </w:pPr>
                      <w:r>
                        <w:rPr>
                          <w:rFonts w:ascii="Debbie Hepplewhite Print Font" w:eastAsia="Debbie Hepplewhite Print Font" w:hAnsi="Debbie Hepplewhite Print Font" w:cs="Debbie Hepplewhite Print Font"/>
                          <w:b/>
                          <w:color w:val="000000"/>
                          <w:sz w:val="16"/>
                        </w:rPr>
                        <w:t>Progression in skills objectives</w:t>
                      </w:r>
                    </w:p>
                    <w:p w:rsidR="007965F4" w:rsidRDefault="007965F4">
                      <w:pPr>
                        <w:textDirection w:val="btLr"/>
                      </w:pPr>
                    </w:p>
                    <w:p w:rsidR="007965F4" w:rsidRDefault="00564F7E">
                      <w:pPr>
                        <w:textDirection w:val="btLr"/>
                      </w:pPr>
                      <w:r>
                        <w:rPr>
                          <w:rFonts w:ascii="Calibri" w:eastAsia="Calibri" w:hAnsi="Calibri" w:cs="Calibri"/>
                          <w:color w:val="000000"/>
                          <w:sz w:val="22"/>
                        </w:rPr>
                        <w:t>Decide on ways to improve a piece of work using compositional elements</w:t>
                      </w:r>
                      <w:r>
                        <w:rPr>
                          <w:rFonts w:ascii="Calibri" w:eastAsia="Calibri" w:hAnsi="Calibri" w:cs="Calibri"/>
                          <w:color w:val="000000"/>
                          <w:sz w:val="22"/>
                        </w:rPr>
                        <w:t xml:space="preserve"> and implement changes</w:t>
                      </w:r>
                    </w:p>
                    <w:p w:rsidR="007965F4" w:rsidRDefault="00564F7E">
                      <w:pPr>
                        <w:textDirection w:val="btLr"/>
                      </w:pPr>
                      <w:r>
                        <w:rPr>
                          <w:rFonts w:ascii="Calibri" w:eastAsia="Calibri" w:hAnsi="Calibri" w:cs="Calibri"/>
                          <w:color w:val="000000"/>
                          <w:sz w:val="22"/>
                        </w:rPr>
                        <w:t>Apply a broader range of more challenging skills executed with precision</w:t>
                      </w:r>
                    </w:p>
                    <w:p w:rsidR="007965F4" w:rsidRDefault="00564F7E">
                      <w:pPr>
                        <w:textDirection w:val="btLr"/>
                      </w:pPr>
                      <w:r>
                        <w:rPr>
                          <w:rFonts w:ascii="Calibri" w:eastAsia="Calibri" w:hAnsi="Calibri" w:cs="Calibri"/>
                          <w:color w:val="000000"/>
                          <w:sz w:val="22"/>
                        </w:rPr>
                        <w:t>Create a unison sequence</w:t>
                      </w:r>
                    </w:p>
                    <w:p w:rsidR="007965F4" w:rsidRDefault="00564F7E">
                      <w:pPr>
                        <w:textDirection w:val="btLr"/>
                      </w:pPr>
                      <w:r>
                        <w:rPr>
                          <w:rFonts w:ascii="Calibri" w:eastAsia="Calibri" w:hAnsi="Calibri" w:cs="Calibri"/>
                          <w:color w:val="000000"/>
                          <w:sz w:val="22"/>
                        </w:rPr>
                        <w:t>Demonstrate control when taking weigh on hands</w:t>
                      </w:r>
                    </w:p>
                    <w:p w:rsidR="007965F4" w:rsidRDefault="00564F7E">
                      <w:pPr>
                        <w:textDirection w:val="btLr"/>
                      </w:pPr>
                      <w:r>
                        <w:rPr>
                          <w:rFonts w:ascii="Calibri" w:eastAsia="Calibri" w:hAnsi="Calibri" w:cs="Calibri"/>
                          <w:color w:val="000000"/>
                          <w:sz w:val="22"/>
                        </w:rPr>
                        <w:t>Perform actions such as balance, body shapes and flight with control</w:t>
                      </w:r>
                    </w:p>
                    <w:p w:rsidR="007965F4" w:rsidRDefault="00564F7E">
                      <w:pPr>
                        <w:textDirection w:val="btLr"/>
                      </w:pPr>
                      <w:r>
                        <w:rPr>
                          <w:rFonts w:ascii="Calibri" w:eastAsia="Calibri" w:hAnsi="Calibri" w:cs="Calibri"/>
                          <w:color w:val="000000"/>
                          <w:sz w:val="22"/>
                        </w:rPr>
                        <w:t>Implement compositional elements into sequences</w:t>
                      </w:r>
                    </w:p>
                    <w:p w:rsidR="007965F4" w:rsidRDefault="00564F7E">
                      <w:pPr>
                        <w:textDirection w:val="btLr"/>
                      </w:pPr>
                      <w:r>
                        <w:rPr>
                          <w:rFonts w:ascii="Calibri" w:eastAsia="Calibri" w:hAnsi="Calibri" w:cs="Calibri"/>
                          <w:color w:val="000000"/>
                          <w:sz w:val="22"/>
                        </w:rPr>
                        <w:t>Adapt actions and sequences to work with partners and small groups</w:t>
                      </w:r>
                    </w:p>
                    <w:p w:rsidR="007965F4" w:rsidRDefault="00564F7E">
                      <w:pPr>
                        <w:textDirection w:val="btLr"/>
                      </w:pPr>
                      <w:r>
                        <w:rPr>
                          <w:rFonts w:ascii="Calibri" w:eastAsia="Calibri" w:hAnsi="Calibri" w:cs="Calibri"/>
                          <w:color w:val="000000"/>
                          <w:sz w:val="22"/>
                        </w:rPr>
                        <w:t>Work as a group to combine sequences</w:t>
                      </w:r>
                    </w:p>
                    <w:p w:rsidR="007965F4" w:rsidRDefault="00564F7E">
                      <w:pPr>
                        <w:textDirection w:val="btLr"/>
                      </w:pPr>
                      <w:r>
                        <w:rPr>
                          <w:rFonts w:ascii="Calibri" w:eastAsia="Calibri" w:hAnsi="Calibri" w:cs="Calibri"/>
                          <w:color w:val="000000"/>
                          <w:sz w:val="22"/>
                        </w:rPr>
                        <w:t>Judge other’s performances using appropriate communication</w:t>
                      </w:r>
                    </w:p>
                  </w:txbxContent>
                </v:textbox>
                <w10:wrap anchorx="margin" anchory="page"/>
              </v:rect>
            </w:pict>
          </mc:Fallback>
        </mc:AlternateContent>
      </w: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7965F4">
      <w:pPr>
        <w:pBdr>
          <w:top w:val="nil"/>
          <w:left w:val="nil"/>
          <w:bottom w:val="nil"/>
          <w:right w:val="nil"/>
          <w:between w:val="nil"/>
        </w:pBdr>
        <w:spacing w:after="160" w:line="259" w:lineRule="auto"/>
        <w:rPr>
          <w:rFonts w:ascii="Calibri" w:eastAsia="Calibri" w:hAnsi="Calibri" w:cs="Calibri"/>
          <w:color w:val="000000"/>
          <w:sz w:val="22"/>
          <w:szCs w:val="22"/>
        </w:rPr>
      </w:pPr>
    </w:p>
    <w:p w:rsidR="007965F4" w:rsidRDefault="00BD4D91">
      <w:pPr>
        <w:pBdr>
          <w:top w:val="nil"/>
          <w:left w:val="nil"/>
          <w:bottom w:val="nil"/>
          <w:right w:val="nil"/>
          <w:between w:val="nil"/>
        </w:pBdr>
        <w:spacing w:after="160" w:line="259" w:lineRule="auto"/>
        <w:rPr>
          <w:rFonts w:ascii="Calibri" w:eastAsia="Calibri" w:hAnsi="Calibri" w:cs="Calibri"/>
          <w:color w:val="000000"/>
          <w:sz w:val="22"/>
          <w:szCs w:val="22"/>
        </w:rPr>
      </w:pPr>
      <w:bookmarkStart w:id="0" w:name="_GoBack"/>
      <w:bookmarkEnd w:id="0"/>
      <w:r>
        <w:rPr>
          <w:rFonts w:ascii="Calibri" w:eastAsia="Calibri" w:hAnsi="Calibri" w:cs="Calibri"/>
          <w:noProof/>
          <w:sz w:val="22"/>
          <w:szCs w:val="22"/>
        </w:rPr>
        <mc:AlternateContent>
          <mc:Choice Requires="wps">
            <w:drawing>
              <wp:anchor distT="0" distB="0" distL="0" distR="0" simplePos="0" relativeHeight="251669504" behindDoc="0" locked="0" layoutInCell="1" hidden="0" allowOverlap="1">
                <wp:simplePos x="0" y="0"/>
                <wp:positionH relativeFrom="page">
                  <wp:posOffset>5886450</wp:posOffset>
                </wp:positionH>
                <wp:positionV relativeFrom="page">
                  <wp:posOffset>4305300</wp:posOffset>
                </wp:positionV>
                <wp:extent cx="4581525" cy="3000375"/>
                <wp:effectExtent l="38100" t="38100" r="47625" b="47625"/>
                <wp:wrapNone/>
                <wp:docPr id="7" name="Rectangle 7" descr="Text Box 1"/>
                <wp:cNvGraphicFramePr/>
                <a:graphic xmlns:a="http://schemas.openxmlformats.org/drawingml/2006/main">
                  <a:graphicData uri="http://schemas.microsoft.com/office/word/2010/wordprocessingShape">
                    <wps:wsp>
                      <wps:cNvSpPr/>
                      <wps:spPr>
                        <a:xfrm>
                          <a:off x="0" y="0"/>
                          <a:ext cx="4581525" cy="3000375"/>
                        </a:xfrm>
                        <a:prstGeom prst="rect">
                          <a:avLst/>
                        </a:prstGeom>
                        <a:solidFill>
                          <a:srgbClr val="FFFFFF"/>
                        </a:solidFill>
                        <a:ln w="76200" cap="flat" cmpd="sng">
                          <a:solidFill>
                            <a:srgbClr val="7030A0"/>
                          </a:solidFill>
                          <a:prstDash val="solid"/>
                          <a:round/>
                          <a:headEnd type="none" w="sm" len="sm"/>
                          <a:tailEnd type="none" w="sm" len="sm"/>
                        </a:ln>
                      </wps:spPr>
                      <wps:txbx>
                        <w:txbxContent>
                          <w:p w:rsidR="007965F4" w:rsidRDefault="00564F7E">
                            <w:pPr>
                              <w:jc w:val="center"/>
                              <w:textDirection w:val="btLr"/>
                            </w:pPr>
                            <w:proofErr w:type="spellStart"/>
                            <w:r>
                              <w:rPr>
                                <w:rFonts w:ascii="Debbie Hepplewhite TeachingFont" w:eastAsia="Debbie Hepplewhite TeachingFont" w:hAnsi="Debbie Hepplewhite TeachingFont" w:cs="Debbie Hepplewhite TeachingFont"/>
                                <w:b/>
                                <w:color w:val="000000"/>
                                <w:sz w:val="32"/>
                              </w:rPr>
                              <w:t>Oracy</w:t>
                            </w:r>
                            <w:proofErr w:type="spellEnd"/>
                          </w:p>
                          <w:p w:rsidR="00BD4D91" w:rsidRDefault="00564F7E" w:rsidP="00BD4D91">
                            <w:pPr>
                              <w:textDirection w:val="btLr"/>
                            </w:pPr>
                            <w:r>
                              <w:rPr>
                                <w:rFonts w:ascii="Debbie Hepplewhite Print Font" w:eastAsia="Debbie Hepplewhite Print Font" w:hAnsi="Debbie Hepplewhite Print Font" w:cs="Debbie Hepplewhite Print Font"/>
                                <w:b/>
                                <w:color w:val="000000"/>
                                <w:sz w:val="20"/>
                              </w:rPr>
                              <w:t>National Curriculum objectives</w:t>
                            </w:r>
                          </w:p>
                          <w:p w:rsidR="00BD4D91" w:rsidRPr="00BD4D91" w:rsidRDefault="00564F7E" w:rsidP="00BD4D91">
                            <w:pPr>
                              <w:textDirection w:val="btLr"/>
                              <w:rPr>
                                <w:sz w:val="20"/>
                                <w:szCs w:val="20"/>
                              </w:rPr>
                            </w:pPr>
                            <w:r w:rsidRPr="00BD4D91">
                              <w:rPr>
                                <w:rFonts w:ascii="Calibri" w:eastAsia="Calibri" w:hAnsi="Calibri" w:cs="Calibri"/>
                                <w:color w:val="000000"/>
                                <w:sz w:val="20"/>
                                <w:szCs w:val="20"/>
                              </w:rPr>
                              <w:t>Ask relevant questions to extend their understanding and knowledge</w:t>
                            </w:r>
                          </w:p>
                          <w:p w:rsidR="00BD4D91" w:rsidRPr="00BD4D91" w:rsidRDefault="00564F7E" w:rsidP="00BD4D91">
                            <w:pPr>
                              <w:textDirection w:val="btLr"/>
                              <w:rPr>
                                <w:sz w:val="20"/>
                                <w:szCs w:val="20"/>
                              </w:rPr>
                            </w:pPr>
                            <w:r w:rsidRPr="00BD4D91">
                              <w:rPr>
                                <w:rFonts w:ascii="Calibri" w:eastAsia="Calibri" w:hAnsi="Calibri" w:cs="Calibri"/>
                                <w:color w:val="000000"/>
                                <w:sz w:val="20"/>
                                <w:szCs w:val="20"/>
                              </w:rPr>
                              <w:t xml:space="preserve">Use </w:t>
                            </w:r>
                            <w:r w:rsidRPr="00BD4D91">
                              <w:rPr>
                                <w:rFonts w:ascii="Calibri" w:eastAsia="Calibri" w:hAnsi="Calibri" w:cs="Calibri"/>
                                <w:color w:val="000000"/>
                                <w:sz w:val="20"/>
                                <w:szCs w:val="20"/>
                              </w:rPr>
                              <w:t>relevant strategies to build their vocabulary</w:t>
                            </w:r>
                          </w:p>
                          <w:p w:rsidR="007965F4" w:rsidRPr="00BD4D91" w:rsidRDefault="00564F7E" w:rsidP="00BD4D91">
                            <w:pPr>
                              <w:textDirection w:val="btLr"/>
                              <w:rPr>
                                <w:sz w:val="20"/>
                                <w:szCs w:val="20"/>
                              </w:rPr>
                            </w:pPr>
                            <w:r w:rsidRPr="00BD4D91">
                              <w:rPr>
                                <w:rFonts w:ascii="Calibri" w:eastAsia="Calibri" w:hAnsi="Calibri" w:cs="Calibri"/>
                                <w:color w:val="000000"/>
                                <w:sz w:val="20"/>
                                <w:szCs w:val="20"/>
                              </w:rPr>
                              <w:t>Articulate and justify answers, arguments and opinions</w:t>
                            </w:r>
                          </w:p>
                          <w:p w:rsidR="00BD4D91" w:rsidRDefault="00BD4D91" w:rsidP="00BD4D91">
                            <w:pPr>
                              <w:textDirection w:val="btLr"/>
                            </w:pPr>
                          </w:p>
                          <w:p w:rsidR="00BD4D91" w:rsidRDefault="00564F7E" w:rsidP="00BD4D91">
                            <w:pPr>
                              <w:textDirection w:val="btLr"/>
                            </w:pPr>
                            <w:r>
                              <w:rPr>
                                <w:rFonts w:ascii="Debbie Hepplewhite Print Font" w:eastAsia="Debbie Hepplewhite Print Font" w:hAnsi="Debbie Hepplewhite Print Font" w:cs="Debbie Hepplewhite Print Font"/>
                                <w:b/>
                                <w:color w:val="000000"/>
                                <w:sz w:val="20"/>
                              </w:rPr>
                              <w:t>Progression in skills objectives</w:t>
                            </w:r>
                          </w:p>
                          <w:p w:rsidR="00BD4D91" w:rsidRPr="00BD4D91" w:rsidRDefault="00564F7E" w:rsidP="00BD4D91">
                            <w:pPr>
                              <w:textDirection w:val="btLr"/>
                              <w:rPr>
                                <w:sz w:val="20"/>
                                <w:szCs w:val="20"/>
                              </w:rPr>
                            </w:pPr>
                            <w:r w:rsidRPr="00BD4D91">
                              <w:rPr>
                                <w:rFonts w:ascii="Calibri" w:eastAsia="Calibri" w:hAnsi="Calibri" w:cs="Calibri"/>
                                <w:color w:val="000000"/>
                                <w:sz w:val="20"/>
                                <w:szCs w:val="20"/>
                              </w:rPr>
                              <w:t>Able to use a series of questions to keep a conversation flowing e.g. ‘Do you like science? What do you like most about s</w:t>
                            </w:r>
                            <w:r w:rsidRPr="00BD4D91">
                              <w:rPr>
                                <w:rFonts w:ascii="Calibri" w:eastAsia="Calibri" w:hAnsi="Calibri" w:cs="Calibri"/>
                                <w:color w:val="000000"/>
                                <w:sz w:val="20"/>
                                <w:szCs w:val="20"/>
                              </w:rPr>
                              <w:t xml:space="preserve">cience? Have you learned about food chains yet?’ </w:t>
                            </w:r>
                          </w:p>
                          <w:p w:rsidR="00BD4D91" w:rsidRDefault="00564F7E" w:rsidP="00BD4D91">
                            <w:pPr>
                              <w:textDirection w:val="btLr"/>
                              <w:rPr>
                                <w:sz w:val="20"/>
                                <w:szCs w:val="20"/>
                              </w:rPr>
                            </w:pPr>
                            <w:r w:rsidRPr="00BD4D91">
                              <w:rPr>
                                <w:rFonts w:ascii="Calibri" w:eastAsia="Calibri" w:hAnsi="Calibri" w:cs="Calibri"/>
                                <w:color w:val="000000"/>
                                <w:sz w:val="20"/>
                                <w:szCs w:val="20"/>
                              </w:rPr>
                              <w:t xml:space="preserve">Be aware of when they can’t remember and ask for an explanation e.g. ‘Is the author the one that writes the story and the illustrator does the pictures?’ </w:t>
                            </w:r>
                          </w:p>
                          <w:p w:rsidR="007965F4" w:rsidRPr="00BD4D91" w:rsidRDefault="00564F7E" w:rsidP="00BD4D91">
                            <w:pPr>
                              <w:textDirection w:val="btLr"/>
                              <w:rPr>
                                <w:sz w:val="20"/>
                                <w:szCs w:val="20"/>
                              </w:rPr>
                            </w:pPr>
                            <w:r w:rsidRPr="00BD4D91">
                              <w:rPr>
                                <w:rFonts w:ascii="Calibri" w:eastAsia="Calibri" w:hAnsi="Calibri" w:cs="Calibri"/>
                                <w:color w:val="000000"/>
                                <w:sz w:val="20"/>
                                <w:szCs w:val="20"/>
                              </w:rPr>
                              <w:t xml:space="preserve">Identify clearly when they haven’t understood/can’t remember specific vocabulary and can ask questions to clarify their understanding e.g. ‘What do we call a ghost again, is it a spectator or a </w:t>
                            </w:r>
                            <w:proofErr w:type="spellStart"/>
                            <w:r w:rsidRPr="00BD4D91">
                              <w:rPr>
                                <w:rFonts w:ascii="Calibri" w:eastAsia="Calibri" w:hAnsi="Calibri" w:cs="Calibri"/>
                                <w:color w:val="000000"/>
                                <w:sz w:val="20"/>
                                <w:szCs w:val="20"/>
                              </w:rPr>
                              <w:t>spectre</w:t>
                            </w:r>
                            <w:proofErr w:type="spellEnd"/>
                            <w:r w:rsidRPr="00BD4D91">
                              <w:rPr>
                                <w:rFonts w:ascii="Calibri" w:eastAsia="Calibri" w:hAnsi="Calibri" w:cs="Calibri"/>
                                <w:color w:val="000000"/>
                                <w:sz w:val="20"/>
                                <w:szCs w:val="20"/>
                              </w:rPr>
                              <w:t xml:space="preserve">?’ </w:t>
                            </w:r>
                          </w:p>
                          <w:p w:rsidR="007965F4" w:rsidRDefault="00564F7E">
                            <w:pPr>
                              <w:spacing w:before="240" w:line="275" w:lineRule="auto"/>
                              <w:ind w:left="720" w:firstLine="360"/>
                              <w:textDirection w:val="btLr"/>
                            </w:pPr>
                            <w:r>
                              <w:rPr>
                                <w:rFonts w:ascii="Calibri" w:eastAsia="Calibri" w:hAnsi="Calibri" w:cs="Calibri"/>
                                <w:color w:val="000000"/>
                                <w:sz w:val="22"/>
                              </w:rPr>
                              <w:t>Use complex grammar and sentences effectively to cl</w:t>
                            </w:r>
                            <w:r>
                              <w:rPr>
                                <w:rFonts w:ascii="Calibri" w:eastAsia="Calibri" w:hAnsi="Calibri" w:cs="Calibri"/>
                                <w:color w:val="000000"/>
                                <w:sz w:val="22"/>
                              </w:rPr>
                              <w:t xml:space="preserve">arify, </w:t>
                            </w:r>
                            <w:proofErr w:type="spellStart"/>
                            <w:r>
                              <w:rPr>
                                <w:rFonts w:ascii="Calibri" w:eastAsia="Calibri" w:hAnsi="Calibri" w:cs="Calibri"/>
                                <w:color w:val="000000"/>
                                <w:sz w:val="22"/>
                              </w:rPr>
                              <w:t>summarise</w:t>
                            </w:r>
                            <w:proofErr w:type="spellEnd"/>
                            <w:r>
                              <w:rPr>
                                <w:rFonts w:ascii="Calibri" w:eastAsia="Calibri" w:hAnsi="Calibri" w:cs="Calibri"/>
                                <w:color w:val="000000"/>
                                <w:sz w:val="22"/>
                              </w:rPr>
                              <w:t xml:space="preserve">, explain choices and plan e.g. ‘We decided that Jenny would go first because she’s the fastest and would get us a good start.’ </w:t>
                            </w:r>
                          </w:p>
                          <w:p w:rsidR="007965F4" w:rsidRDefault="007965F4">
                            <w:pPr>
                              <w:textDirection w:val="btLr"/>
                            </w:pPr>
                          </w:p>
                        </w:txbxContent>
                      </wps:txbx>
                      <wps:bodyPr spcFirstLastPara="1" wrap="square" lIns="45700" tIns="45700" rIns="45700"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 o:spid="_x0000_s1036" alt="Text Box 1" style="position:absolute;margin-left:463.5pt;margin-top:339pt;width:360.75pt;height:236.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" strokecolor="#7030a0" strokeweight="6pt">
                <v:stroke startarrowwidth="narrow" startarrowlength="short" endarrowwidth="narrow" endarrowlength="short" joinstyle="round"/>
                <v:textbox inset="1.2694mm,1.2694mm,1.2694mm,1.2694mm">
                  <w:txbxContent>
                    <w:p w:rsidR="007965F4" w:rsidRDefault="00564F7E">
                      <w:pPr>
                        <w:jc w:val="center"/>
                        <w:textDirection w:val="btLr"/>
                      </w:pPr>
                      <w:proofErr w:type="spellStart"/>
                      <w:r>
                        <w:rPr>
                          <w:rFonts w:ascii="Debbie Hepplewhite TeachingFont" w:eastAsia="Debbie Hepplewhite TeachingFont" w:hAnsi="Debbie Hepplewhite TeachingFont" w:cs="Debbie Hepplewhite TeachingFont"/>
                          <w:b/>
                          <w:color w:val="000000"/>
                          <w:sz w:val="32"/>
                        </w:rPr>
                        <w:t>Oracy</w:t>
                      </w:r>
                      <w:proofErr w:type="spellEnd"/>
                    </w:p>
                    <w:p w:rsidR="00BD4D91" w:rsidRDefault="00564F7E" w:rsidP="00BD4D91">
                      <w:pPr>
                        <w:textDirection w:val="btLr"/>
                      </w:pPr>
                      <w:r>
                        <w:rPr>
                          <w:rFonts w:ascii="Debbie Hepplewhite Print Font" w:eastAsia="Debbie Hepplewhite Print Font" w:hAnsi="Debbie Hepplewhite Print Font" w:cs="Debbie Hepplewhite Print Font"/>
                          <w:b/>
                          <w:color w:val="000000"/>
                          <w:sz w:val="20"/>
                        </w:rPr>
                        <w:t>National Curriculum objectives</w:t>
                      </w:r>
                    </w:p>
                    <w:p w:rsidR="00BD4D91" w:rsidRPr="00BD4D91" w:rsidRDefault="00564F7E" w:rsidP="00BD4D91">
                      <w:pPr>
                        <w:textDirection w:val="btLr"/>
                        <w:rPr>
                          <w:sz w:val="20"/>
                          <w:szCs w:val="20"/>
                        </w:rPr>
                      </w:pPr>
                      <w:r w:rsidRPr="00BD4D91">
                        <w:rPr>
                          <w:rFonts w:ascii="Calibri" w:eastAsia="Calibri" w:hAnsi="Calibri" w:cs="Calibri"/>
                          <w:color w:val="000000"/>
                          <w:sz w:val="20"/>
                          <w:szCs w:val="20"/>
                        </w:rPr>
                        <w:t>Ask relevant questions to extend their understanding and knowledge</w:t>
                      </w:r>
                    </w:p>
                    <w:p w:rsidR="00BD4D91" w:rsidRPr="00BD4D91" w:rsidRDefault="00564F7E" w:rsidP="00BD4D91">
                      <w:pPr>
                        <w:textDirection w:val="btLr"/>
                        <w:rPr>
                          <w:sz w:val="20"/>
                          <w:szCs w:val="20"/>
                        </w:rPr>
                      </w:pPr>
                      <w:r w:rsidRPr="00BD4D91">
                        <w:rPr>
                          <w:rFonts w:ascii="Calibri" w:eastAsia="Calibri" w:hAnsi="Calibri" w:cs="Calibri"/>
                          <w:color w:val="000000"/>
                          <w:sz w:val="20"/>
                          <w:szCs w:val="20"/>
                        </w:rPr>
                        <w:t xml:space="preserve">Use </w:t>
                      </w:r>
                      <w:r w:rsidRPr="00BD4D91">
                        <w:rPr>
                          <w:rFonts w:ascii="Calibri" w:eastAsia="Calibri" w:hAnsi="Calibri" w:cs="Calibri"/>
                          <w:color w:val="000000"/>
                          <w:sz w:val="20"/>
                          <w:szCs w:val="20"/>
                        </w:rPr>
                        <w:t>relevant strategies to build their vocabulary</w:t>
                      </w:r>
                    </w:p>
                    <w:p w:rsidR="007965F4" w:rsidRPr="00BD4D91" w:rsidRDefault="00564F7E" w:rsidP="00BD4D91">
                      <w:pPr>
                        <w:textDirection w:val="btLr"/>
                        <w:rPr>
                          <w:sz w:val="20"/>
                          <w:szCs w:val="20"/>
                        </w:rPr>
                      </w:pPr>
                      <w:r w:rsidRPr="00BD4D91">
                        <w:rPr>
                          <w:rFonts w:ascii="Calibri" w:eastAsia="Calibri" w:hAnsi="Calibri" w:cs="Calibri"/>
                          <w:color w:val="000000"/>
                          <w:sz w:val="20"/>
                          <w:szCs w:val="20"/>
                        </w:rPr>
                        <w:t>Articulate and justify answers, arguments and opinions</w:t>
                      </w:r>
                    </w:p>
                    <w:p w:rsidR="00BD4D91" w:rsidRDefault="00BD4D91" w:rsidP="00BD4D91">
                      <w:pPr>
                        <w:textDirection w:val="btLr"/>
                      </w:pPr>
                    </w:p>
                    <w:p w:rsidR="00BD4D91" w:rsidRDefault="00564F7E" w:rsidP="00BD4D91">
                      <w:pPr>
                        <w:textDirection w:val="btLr"/>
                      </w:pPr>
                      <w:r>
                        <w:rPr>
                          <w:rFonts w:ascii="Debbie Hepplewhite Print Font" w:eastAsia="Debbie Hepplewhite Print Font" w:hAnsi="Debbie Hepplewhite Print Font" w:cs="Debbie Hepplewhite Print Font"/>
                          <w:b/>
                          <w:color w:val="000000"/>
                          <w:sz w:val="20"/>
                        </w:rPr>
                        <w:t>Progression in skills objectives</w:t>
                      </w:r>
                    </w:p>
                    <w:p w:rsidR="00BD4D91" w:rsidRPr="00BD4D91" w:rsidRDefault="00564F7E" w:rsidP="00BD4D91">
                      <w:pPr>
                        <w:textDirection w:val="btLr"/>
                        <w:rPr>
                          <w:sz w:val="20"/>
                          <w:szCs w:val="20"/>
                        </w:rPr>
                      </w:pPr>
                      <w:r w:rsidRPr="00BD4D91">
                        <w:rPr>
                          <w:rFonts w:ascii="Calibri" w:eastAsia="Calibri" w:hAnsi="Calibri" w:cs="Calibri"/>
                          <w:color w:val="000000"/>
                          <w:sz w:val="20"/>
                          <w:szCs w:val="20"/>
                        </w:rPr>
                        <w:t>Able to use a series of questions to keep a conversation flowing e.g. ‘Do you like science? What do you like most about s</w:t>
                      </w:r>
                      <w:r w:rsidRPr="00BD4D91">
                        <w:rPr>
                          <w:rFonts w:ascii="Calibri" w:eastAsia="Calibri" w:hAnsi="Calibri" w:cs="Calibri"/>
                          <w:color w:val="000000"/>
                          <w:sz w:val="20"/>
                          <w:szCs w:val="20"/>
                        </w:rPr>
                        <w:t xml:space="preserve">cience? Have you learned about food chains yet?’ </w:t>
                      </w:r>
                    </w:p>
                    <w:p w:rsidR="00BD4D91" w:rsidRDefault="00564F7E" w:rsidP="00BD4D91">
                      <w:pPr>
                        <w:textDirection w:val="btLr"/>
                        <w:rPr>
                          <w:sz w:val="20"/>
                          <w:szCs w:val="20"/>
                        </w:rPr>
                      </w:pPr>
                      <w:r w:rsidRPr="00BD4D91">
                        <w:rPr>
                          <w:rFonts w:ascii="Calibri" w:eastAsia="Calibri" w:hAnsi="Calibri" w:cs="Calibri"/>
                          <w:color w:val="000000"/>
                          <w:sz w:val="20"/>
                          <w:szCs w:val="20"/>
                        </w:rPr>
                        <w:t xml:space="preserve">Be aware of when they can’t remember and ask for an explanation e.g. ‘Is the author the one that writes the story and the illustrator does the pictures?’ </w:t>
                      </w:r>
                    </w:p>
                    <w:p w:rsidR="007965F4" w:rsidRPr="00BD4D91" w:rsidRDefault="00564F7E" w:rsidP="00BD4D91">
                      <w:pPr>
                        <w:textDirection w:val="btLr"/>
                        <w:rPr>
                          <w:sz w:val="20"/>
                          <w:szCs w:val="20"/>
                        </w:rPr>
                      </w:pPr>
                      <w:r w:rsidRPr="00BD4D91">
                        <w:rPr>
                          <w:rFonts w:ascii="Calibri" w:eastAsia="Calibri" w:hAnsi="Calibri" w:cs="Calibri"/>
                          <w:color w:val="000000"/>
                          <w:sz w:val="20"/>
                          <w:szCs w:val="20"/>
                        </w:rPr>
                        <w:t xml:space="preserve">Identify clearly when they haven’t understood/can’t remember specific vocabulary and can ask questions to clarify their understanding e.g. ‘What do we call a ghost again, is it a spectator or a </w:t>
                      </w:r>
                      <w:proofErr w:type="spellStart"/>
                      <w:r w:rsidRPr="00BD4D91">
                        <w:rPr>
                          <w:rFonts w:ascii="Calibri" w:eastAsia="Calibri" w:hAnsi="Calibri" w:cs="Calibri"/>
                          <w:color w:val="000000"/>
                          <w:sz w:val="20"/>
                          <w:szCs w:val="20"/>
                        </w:rPr>
                        <w:t>spectre</w:t>
                      </w:r>
                      <w:proofErr w:type="spellEnd"/>
                      <w:r w:rsidRPr="00BD4D91">
                        <w:rPr>
                          <w:rFonts w:ascii="Calibri" w:eastAsia="Calibri" w:hAnsi="Calibri" w:cs="Calibri"/>
                          <w:color w:val="000000"/>
                          <w:sz w:val="20"/>
                          <w:szCs w:val="20"/>
                        </w:rPr>
                        <w:t xml:space="preserve">?’ </w:t>
                      </w:r>
                    </w:p>
                    <w:p w:rsidR="007965F4" w:rsidRDefault="00564F7E">
                      <w:pPr>
                        <w:spacing w:before="240" w:line="275" w:lineRule="auto"/>
                        <w:ind w:left="720" w:firstLine="360"/>
                        <w:textDirection w:val="btLr"/>
                      </w:pPr>
                      <w:r>
                        <w:rPr>
                          <w:rFonts w:ascii="Calibri" w:eastAsia="Calibri" w:hAnsi="Calibri" w:cs="Calibri"/>
                          <w:color w:val="000000"/>
                          <w:sz w:val="22"/>
                        </w:rPr>
                        <w:t>Use complex grammar and sentences effectively to cl</w:t>
                      </w:r>
                      <w:r>
                        <w:rPr>
                          <w:rFonts w:ascii="Calibri" w:eastAsia="Calibri" w:hAnsi="Calibri" w:cs="Calibri"/>
                          <w:color w:val="000000"/>
                          <w:sz w:val="22"/>
                        </w:rPr>
                        <w:t xml:space="preserve">arify, </w:t>
                      </w:r>
                      <w:proofErr w:type="spellStart"/>
                      <w:r>
                        <w:rPr>
                          <w:rFonts w:ascii="Calibri" w:eastAsia="Calibri" w:hAnsi="Calibri" w:cs="Calibri"/>
                          <w:color w:val="000000"/>
                          <w:sz w:val="22"/>
                        </w:rPr>
                        <w:t>summarise</w:t>
                      </w:r>
                      <w:proofErr w:type="spellEnd"/>
                      <w:r>
                        <w:rPr>
                          <w:rFonts w:ascii="Calibri" w:eastAsia="Calibri" w:hAnsi="Calibri" w:cs="Calibri"/>
                          <w:color w:val="000000"/>
                          <w:sz w:val="22"/>
                        </w:rPr>
                        <w:t xml:space="preserve">, explain choices and plan e.g. ‘We decided that Jenny would go first because she’s the fastest and would get us a good start.’ </w:t>
                      </w:r>
                    </w:p>
                    <w:p w:rsidR="007965F4" w:rsidRDefault="007965F4">
                      <w:pPr>
                        <w:textDirection w:val="btLr"/>
                      </w:pPr>
                    </w:p>
                  </w:txbxContent>
                </v:textbox>
                <w10:wrap anchorx="page" anchory="page"/>
              </v:rect>
            </w:pict>
          </mc:Fallback>
        </mc:AlternateContent>
      </w:r>
      <w:r w:rsidR="00564F7E">
        <w:rPr>
          <w:rFonts w:ascii="Calibri" w:eastAsia="Calibri" w:hAnsi="Calibri" w:cs="Calibri"/>
          <w:noProof/>
          <w:sz w:val="22"/>
          <w:szCs w:val="22"/>
        </w:rPr>
        <mc:AlternateContent>
          <mc:Choice Requires="wps">
            <w:drawing>
              <wp:anchor distT="0" distB="0" distL="0" distR="0" simplePos="0" relativeHeight="251668480" behindDoc="0" locked="0" layoutInCell="1" hidden="0" allowOverlap="1">
                <wp:simplePos x="0" y="0"/>
                <wp:positionH relativeFrom="page">
                  <wp:posOffset>352425</wp:posOffset>
                </wp:positionH>
                <wp:positionV relativeFrom="page">
                  <wp:align>bottom</wp:align>
                </wp:positionV>
                <wp:extent cx="5196900" cy="2628900"/>
                <wp:effectExtent l="38100" t="38100" r="41910" b="38100"/>
                <wp:wrapNone/>
                <wp:docPr id="6" name="Rectangle 6" descr="Text Box 7"/>
                <wp:cNvGraphicFramePr/>
                <a:graphic xmlns:a="http://schemas.openxmlformats.org/drawingml/2006/main">
                  <a:graphicData uri="http://schemas.microsoft.com/office/word/2010/wordprocessingShape">
                    <wps:wsp>
                      <wps:cNvSpPr/>
                      <wps:spPr>
                        <a:xfrm>
                          <a:off x="0" y="0"/>
                          <a:ext cx="5196900" cy="2628900"/>
                        </a:xfrm>
                        <a:prstGeom prst="rect">
                          <a:avLst/>
                        </a:prstGeom>
                        <a:solidFill>
                          <a:srgbClr val="FFFFFF"/>
                        </a:solidFill>
                        <a:ln w="76200" cap="flat" cmpd="sng">
                          <a:solidFill>
                            <a:srgbClr val="FFFF00"/>
                          </a:solidFill>
                          <a:prstDash val="solid"/>
                          <a:round/>
                          <a:headEnd type="none" w="sm" len="sm"/>
                          <a:tailEnd type="none" w="sm" len="sm"/>
                        </a:ln>
                      </wps:spPr>
                      <wps:txbx>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RE</w:t>
                            </w:r>
                          </w:p>
                          <w:p w:rsidR="007965F4" w:rsidRPr="00BD4D91" w:rsidRDefault="00564F7E">
                            <w:pPr>
                              <w:textDirection w:val="btLr"/>
                              <w:rPr>
                                <w:rFonts w:ascii="Debbie Hepplewhite Print Font" w:hAnsi="Debbie Hepplewhite Print Font"/>
                              </w:rPr>
                            </w:pPr>
                            <w:r w:rsidRPr="00BD4D91">
                              <w:rPr>
                                <w:rFonts w:ascii="Debbie Hepplewhite Print Font" w:eastAsia="Debbie Hepplewhite TeachingFont" w:hAnsi="Debbie Hepplewhite Print Font" w:cs="Debbie Hepplewhite TeachingFont"/>
                                <w:b/>
                                <w:color w:val="000000"/>
                                <w:sz w:val="28"/>
                                <w:shd w:val="clear" w:color="auto" w:fill="FBFBFB"/>
                              </w:rPr>
                              <w:t>Christianity</w:t>
                            </w:r>
                          </w:p>
                          <w:p w:rsidR="007965F4" w:rsidRPr="00BD4D91" w:rsidRDefault="00564F7E">
                            <w:pPr>
                              <w:textDirection w:val="btLr"/>
                              <w:rPr>
                                <w:rFonts w:ascii="Debbie Hepplewhite Print Font" w:hAnsi="Debbie Hepplewhite Print Font"/>
                                <w:sz w:val="20"/>
                                <w:szCs w:val="20"/>
                              </w:rPr>
                            </w:pPr>
                            <w:r w:rsidRPr="00BD4D91">
                              <w:rPr>
                                <w:rFonts w:ascii="Debbie Hepplewhite Print Font" w:eastAsia="Debbie Hepplewhite TeachingFont" w:hAnsi="Debbie Hepplewhite Print Font" w:cs="Debbie Hepplewhite TeachingFont"/>
                                <w:b/>
                                <w:color w:val="000000"/>
                                <w:sz w:val="20"/>
                                <w:szCs w:val="20"/>
                                <w:shd w:val="clear" w:color="auto" w:fill="FBFBFB"/>
                              </w:rPr>
                              <w:t>Progression in Skills</w:t>
                            </w:r>
                          </w:p>
                          <w:p w:rsidR="007965F4" w:rsidRPr="00BD4D91" w:rsidRDefault="00564F7E">
                            <w:pPr>
                              <w:spacing w:after="40"/>
                              <w:textDirection w:val="btLr"/>
                              <w:rPr>
                                <w:sz w:val="20"/>
                                <w:szCs w:val="20"/>
                              </w:rPr>
                            </w:pPr>
                            <w:r w:rsidRPr="00BD4D91">
                              <w:rPr>
                                <w:rFonts w:ascii="Calibri" w:eastAsia="Calibri" w:hAnsi="Calibri" w:cs="Calibri"/>
                                <w:color w:val="000000"/>
                                <w:sz w:val="20"/>
                                <w:szCs w:val="20"/>
                              </w:rPr>
                              <w:t xml:space="preserve">Give examples of agreements and contracts and explain how I would feel if one was broken. </w:t>
                            </w:r>
                          </w:p>
                          <w:p w:rsidR="007965F4" w:rsidRPr="00BD4D91" w:rsidRDefault="00564F7E">
                            <w:pPr>
                              <w:spacing w:after="40"/>
                              <w:textDirection w:val="btLr"/>
                              <w:rPr>
                                <w:sz w:val="20"/>
                                <w:szCs w:val="20"/>
                              </w:rPr>
                            </w:pPr>
                            <w:r w:rsidRPr="00BD4D91">
                              <w:rPr>
                                <w:rFonts w:ascii="Calibri" w:eastAsia="Calibri" w:hAnsi="Calibri" w:cs="Calibri"/>
                                <w:color w:val="000000"/>
                                <w:sz w:val="20"/>
                                <w:szCs w:val="20"/>
                              </w:rPr>
                              <w:t xml:space="preserve">Tell you an affirmation/promise I would like to make. </w:t>
                            </w:r>
                          </w:p>
                          <w:p w:rsidR="007965F4" w:rsidRPr="00BD4D91" w:rsidRDefault="00564F7E">
                            <w:pPr>
                              <w:spacing w:after="40"/>
                              <w:textDirection w:val="btLr"/>
                              <w:rPr>
                                <w:sz w:val="20"/>
                                <w:szCs w:val="20"/>
                              </w:rPr>
                            </w:pPr>
                            <w:r w:rsidRPr="00BD4D91">
                              <w:rPr>
                                <w:rFonts w:ascii="Calibri" w:eastAsia="Calibri" w:hAnsi="Calibri" w:cs="Calibri"/>
                                <w:color w:val="000000"/>
                                <w:sz w:val="20"/>
                                <w:szCs w:val="20"/>
                              </w:rPr>
                              <w:t xml:space="preserve">Start to explain what makes Jewish people believe they have a special relationship with God. </w:t>
                            </w:r>
                          </w:p>
                          <w:p w:rsidR="007965F4" w:rsidRPr="00BD4D91" w:rsidRDefault="00564F7E">
                            <w:pPr>
                              <w:textDirection w:val="btLr"/>
                              <w:rPr>
                                <w:sz w:val="20"/>
                                <w:szCs w:val="20"/>
                              </w:rPr>
                            </w:pPr>
                            <w:r w:rsidRPr="00BD4D91">
                              <w:rPr>
                                <w:rFonts w:ascii="Calibri" w:eastAsia="Calibri" w:hAnsi="Calibri" w:cs="Calibri"/>
                                <w:color w:val="000000"/>
                                <w:sz w:val="20"/>
                                <w:szCs w:val="20"/>
                              </w:rPr>
                              <w:t xml:space="preserve">Tell you some of the ways Jewish people express their special relationship with God and start to understand how that might feel. </w:t>
                            </w:r>
                          </w:p>
                          <w:p w:rsidR="007965F4" w:rsidRPr="00BD4D91" w:rsidRDefault="00564F7E">
                            <w:pPr>
                              <w:spacing w:after="40"/>
                              <w:textDirection w:val="btLr"/>
                              <w:rPr>
                                <w:sz w:val="20"/>
                                <w:szCs w:val="20"/>
                              </w:rPr>
                            </w:pPr>
                            <w:r w:rsidRPr="00BD4D91">
                              <w:rPr>
                                <w:rFonts w:ascii="Calibri" w:eastAsia="Calibri" w:hAnsi="Calibri" w:cs="Calibri"/>
                                <w:color w:val="000000"/>
                                <w:sz w:val="20"/>
                                <w:szCs w:val="20"/>
                              </w:rPr>
                              <w:t>Design a symbolic object to show the significance of Christmas or the Christmas holiday.</w:t>
                            </w:r>
                          </w:p>
                          <w:p w:rsidR="007965F4" w:rsidRPr="00BD4D91" w:rsidRDefault="00564F7E">
                            <w:pPr>
                              <w:spacing w:after="40"/>
                              <w:textDirection w:val="btLr"/>
                              <w:rPr>
                                <w:sz w:val="20"/>
                                <w:szCs w:val="20"/>
                              </w:rPr>
                            </w:pPr>
                            <w:r w:rsidRPr="00BD4D91">
                              <w:rPr>
                                <w:rFonts w:ascii="Calibri" w:eastAsia="Calibri" w:hAnsi="Calibri" w:cs="Calibri"/>
                                <w:color w:val="000000"/>
                                <w:sz w:val="20"/>
                                <w:szCs w:val="20"/>
                              </w:rPr>
                              <w:t xml:space="preserve">Describe one thing a Christian might </w:t>
                            </w:r>
                            <w:r w:rsidRPr="00BD4D91">
                              <w:rPr>
                                <w:rFonts w:ascii="Calibri" w:eastAsia="Calibri" w:hAnsi="Calibri" w:cs="Calibri"/>
                                <w:color w:val="000000"/>
                                <w:sz w:val="20"/>
                                <w:szCs w:val="20"/>
                              </w:rPr>
                              <w:t xml:space="preserve">learn about Jesus from a Christmas symbol. </w:t>
                            </w:r>
                          </w:p>
                          <w:p w:rsidR="007965F4" w:rsidRPr="00BD4D91" w:rsidRDefault="00564F7E">
                            <w:pPr>
                              <w:textDirection w:val="btLr"/>
                              <w:rPr>
                                <w:sz w:val="20"/>
                                <w:szCs w:val="20"/>
                              </w:rPr>
                            </w:pPr>
                            <w:r w:rsidRPr="00BD4D91">
                              <w:rPr>
                                <w:rFonts w:ascii="Calibri" w:eastAsia="Calibri" w:hAnsi="Calibri" w:cs="Calibri"/>
                                <w:color w:val="000000"/>
                                <w:sz w:val="20"/>
                                <w:szCs w:val="20"/>
                              </w:rPr>
                              <w:t xml:space="preserve">Ask questions about what Christmas means to Christians and compare this with what it means to me. </w:t>
                            </w:r>
                          </w:p>
                          <w:p w:rsidR="007965F4" w:rsidRDefault="007965F4">
                            <w:pPr>
                              <w:textDirection w:val="btLr"/>
                            </w:pPr>
                          </w:p>
                          <w:p w:rsidR="007965F4" w:rsidRDefault="007965F4">
                            <w:pPr>
                              <w:textDirection w:val="btLr"/>
                            </w:pPr>
                          </w:p>
                        </w:txbxContent>
                      </wps:txbx>
                      <wps:bodyPr spcFirstLastPara="1" wrap="square" lIns="45700" tIns="45700" rIns="45700"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37" alt="Text Box 7" style="position:absolute;margin-left:27.75pt;margin-top:0;width:409.2pt;height:207pt;z-index:251668480;visibility:visible;mso-wrap-style:square;mso-width-percent:0;mso-height-percent:0;mso-wrap-distance-left:0;mso-wrap-distance-top:0;mso-wrap-distance-right:0;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" strokecolor="yellow" strokeweight="6pt">
                <v:stroke startarrowwidth="narrow" startarrowlength="short" endarrowwidth="narrow" endarrowlength="short" joinstyle="round"/>
                <v:textbox inset="1.2694mm,1.2694mm,1.2694mm,1.2694mm">
                  <w:txbxContent>
                    <w:p w:rsidR="007965F4" w:rsidRDefault="00564F7E">
                      <w:pPr>
                        <w:jc w:val="center"/>
                        <w:textDirection w:val="btLr"/>
                      </w:pPr>
                      <w:r>
                        <w:rPr>
                          <w:rFonts w:ascii="Debbie Hepplewhite TeachingFont" w:eastAsia="Debbie Hepplewhite TeachingFont" w:hAnsi="Debbie Hepplewhite TeachingFont" w:cs="Debbie Hepplewhite TeachingFont"/>
                          <w:b/>
                          <w:color w:val="000000"/>
                          <w:sz w:val="32"/>
                        </w:rPr>
                        <w:t>RE</w:t>
                      </w:r>
                    </w:p>
                    <w:p w:rsidR="007965F4" w:rsidRPr="00BD4D91" w:rsidRDefault="00564F7E">
                      <w:pPr>
                        <w:textDirection w:val="btLr"/>
                        <w:rPr>
                          <w:rFonts w:ascii="Debbie Hepplewhite Print Font" w:hAnsi="Debbie Hepplewhite Print Font"/>
                        </w:rPr>
                      </w:pPr>
                      <w:r w:rsidRPr="00BD4D91">
                        <w:rPr>
                          <w:rFonts w:ascii="Debbie Hepplewhite Print Font" w:eastAsia="Debbie Hepplewhite TeachingFont" w:hAnsi="Debbie Hepplewhite Print Font" w:cs="Debbie Hepplewhite TeachingFont"/>
                          <w:b/>
                          <w:color w:val="000000"/>
                          <w:sz w:val="28"/>
                          <w:shd w:val="clear" w:color="auto" w:fill="FBFBFB"/>
                        </w:rPr>
                        <w:t>Christianity</w:t>
                      </w:r>
                    </w:p>
                    <w:p w:rsidR="007965F4" w:rsidRPr="00BD4D91" w:rsidRDefault="00564F7E">
                      <w:pPr>
                        <w:textDirection w:val="btLr"/>
                        <w:rPr>
                          <w:rFonts w:ascii="Debbie Hepplewhite Print Font" w:hAnsi="Debbie Hepplewhite Print Font"/>
                          <w:sz w:val="20"/>
                          <w:szCs w:val="20"/>
                        </w:rPr>
                      </w:pPr>
                      <w:r w:rsidRPr="00BD4D91">
                        <w:rPr>
                          <w:rFonts w:ascii="Debbie Hepplewhite Print Font" w:eastAsia="Debbie Hepplewhite TeachingFont" w:hAnsi="Debbie Hepplewhite Print Font" w:cs="Debbie Hepplewhite TeachingFont"/>
                          <w:b/>
                          <w:color w:val="000000"/>
                          <w:sz w:val="20"/>
                          <w:szCs w:val="20"/>
                          <w:shd w:val="clear" w:color="auto" w:fill="FBFBFB"/>
                        </w:rPr>
                        <w:t>Progression in Skills</w:t>
                      </w:r>
                    </w:p>
                    <w:p w:rsidR="007965F4" w:rsidRPr="00BD4D91" w:rsidRDefault="00564F7E">
                      <w:pPr>
                        <w:spacing w:after="40"/>
                        <w:textDirection w:val="btLr"/>
                        <w:rPr>
                          <w:sz w:val="20"/>
                          <w:szCs w:val="20"/>
                        </w:rPr>
                      </w:pPr>
                      <w:r w:rsidRPr="00BD4D91">
                        <w:rPr>
                          <w:rFonts w:ascii="Calibri" w:eastAsia="Calibri" w:hAnsi="Calibri" w:cs="Calibri"/>
                          <w:color w:val="000000"/>
                          <w:sz w:val="20"/>
                          <w:szCs w:val="20"/>
                        </w:rPr>
                        <w:t xml:space="preserve">Give examples of agreements and contracts and explain how I would feel if one was broken. </w:t>
                      </w:r>
                    </w:p>
                    <w:p w:rsidR="007965F4" w:rsidRPr="00BD4D91" w:rsidRDefault="00564F7E">
                      <w:pPr>
                        <w:spacing w:after="40"/>
                        <w:textDirection w:val="btLr"/>
                        <w:rPr>
                          <w:sz w:val="20"/>
                          <w:szCs w:val="20"/>
                        </w:rPr>
                      </w:pPr>
                      <w:r w:rsidRPr="00BD4D91">
                        <w:rPr>
                          <w:rFonts w:ascii="Calibri" w:eastAsia="Calibri" w:hAnsi="Calibri" w:cs="Calibri"/>
                          <w:color w:val="000000"/>
                          <w:sz w:val="20"/>
                          <w:szCs w:val="20"/>
                        </w:rPr>
                        <w:t xml:space="preserve">Tell you an affirmation/promise I would like to make. </w:t>
                      </w:r>
                    </w:p>
                    <w:p w:rsidR="007965F4" w:rsidRPr="00BD4D91" w:rsidRDefault="00564F7E">
                      <w:pPr>
                        <w:spacing w:after="40"/>
                        <w:textDirection w:val="btLr"/>
                        <w:rPr>
                          <w:sz w:val="20"/>
                          <w:szCs w:val="20"/>
                        </w:rPr>
                      </w:pPr>
                      <w:r w:rsidRPr="00BD4D91">
                        <w:rPr>
                          <w:rFonts w:ascii="Calibri" w:eastAsia="Calibri" w:hAnsi="Calibri" w:cs="Calibri"/>
                          <w:color w:val="000000"/>
                          <w:sz w:val="20"/>
                          <w:szCs w:val="20"/>
                        </w:rPr>
                        <w:t xml:space="preserve">Start to explain what makes Jewish people believe they have a special relationship with God. </w:t>
                      </w:r>
                    </w:p>
                    <w:p w:rsidR="007965F4" w:rsidRPr="00BD4D91" w:rsidRDefault="00564F7E">
                      <w:pPr>
                        <w:textDirection w:val="btLr"/>
                        <w:rPr>
                          <w:sz w:val="20"/>
                          <w:szCs w:val="20"/>
                        </w:rPr>
                      </w:pPr>
                      <w:r w:rsidRPr="00BD4D91">
                        <w:rPr>
                          <w:rFonts w:ascii="Calibri" w:eastAsia="Calibri" w:hAnsi="Calibri" w:cs="Calibri"/>
                          <w:color w:val="000000"/>
                          <w:sz w:val="20"/>
                          <w:szCs w:val="20"/>
                        </w:rPr>
                        <w:t xml:space="preserve">Tell you some of the ways Jewish people express their special relationship with God and start to understand how that might feel. </w:t>
                      </w:r>
                    </w:p>
                    <w:p w:rsidR="007965F4" w:rsidRPr="00BD4D91" w:rsidRDefault="00564F7E">
                      <w:pPr>
                        <w:spacing w:after="40"/>
                        <w:textDirection w:val="btLr"/>
                        <w:rPr>
                          <w:sz w:val="20"/>
                          <w:szCs w:val="20"/>
                        </w:rPr>
                      </w:pPr>
                      <w:r w:rsidRPr="00BD4D91">
                        <w:rPr>
                          <w:rFonts w:ascii="Calibri" w:eastAsia="Calibri" w:hAnsi="Calibri" w:cs="Calibri"/>
                          <w:color w:val="000000"/>
                          <w:sz w:val="20"/>
                          <w:szCs w:val="20"/>
                        </w:rPr>
                        <w:t>Design a symbolic object to show the significance of Christmas or the Christmas holiday.</w:t>
                      </w:r>
                    </w:p>
                    <w:p w:rsidR="007965F4" w:rsidRPr="00BD4D91" w:rsidRDefault="00564F7E">
                      <w:pPr>
                        <w:spacing w:after="40"/>
                        <w:textDirection w:val="btLr"/>
                        <w:rPr>
                          <w:sz w:val="20"/>
                          <w:szCs w:val="20"/>
                        </w:rPr>
                      </w:pPr>
                      <w:r w:rsidRPr="00BD4D91">
                        <w:rPr>
                          <w:rFonts w:ascii="Calibri" w:eastAsia="Calibri" w:hAnsi="Calibri" w:cs="Calibri"/>
                          <w:color w:val="000000"/>
                          <w:sz w:val="20"/>
                          <w:szCs w:val="20"/>
                        </w:rPr>
                        <w:t xml:space="preserve">Describe one thing a Christian might </w:t>
                      </w:r>
                      <w:r w:rsidRPr="00BD4D91">
                        <w:rPr>
                          <w:rFonts w:ascii="Calibri" w:eastAsia="Calibri" w:hAnsi="Calibri" w:cs="Calibri"/>
                          <w:color w:val="000000"/>
                          <w:sz w:val="20"/>
                          <w:szCs w:val="20"/>
                        </w:rPr>
                        <w:t xml:space="preserve">learn about Jesus from a Christmas symbol. </w:t>
                      </w:r>
                    </w:p>
                    <w:p w:rsidR="007965F4" w:rsidRPr="00BD4D91" w:rsidRDefault="00564F7E">
                      <w:pPr>
                        <w:textDirection w:val="btLr"/>
                        <w:rPr>
                          <w:sz w:val="20"/>
                          <w:szCs w:val="20"/>
                        </w:rPr>
                      </w:pPr>
                      <w:r w:rsidRPr="00BD4D91">
                        <w:rPr>
                          <w:rFonts w:ascii="Calibri" w:eastAsia="Calibri" w:hAnsi="Calibri" w:cs="Calibri"/>
                          <w:color w:val="000000"/>
                          <w:sz w:val="20"/>
                          <w:szCs w:val="20"/>
                        </w:rPr>
                        <w:t xml:space="preserve">Ask questions about what Christmas means to Christians and compare this with what it means to me. </w:t>
                      </w:r>
                    </w:p>
                    <w:p w:rsidR="007965F4" w:rsidRDefault="007965F4">
                      <w:pPr>
                        <w:textDirection w:val="btLr"/>
                      </w:pPr>
                    </w:p>
                    <w:p w:rsidR="007965F4" w:rsidRDefault="007965F4">
                      <w:pPr>
                        <w:textDirection w:val="btLr"/>
                      </w:pPr>
                    </w:p>
                  </w:txbxContent>
                </v:textbox>
                <w10:wrap anchorx="page" anchory="page"/>
              </v:rect>
            </w:pict>
          </mc:Fallback>
        </mc:AlternateContent>
      </w:r>
    </w:p>
    <w:sectPr w:rsidR="007965F4">
      <w:headerReference w:type="default" r:id="rId11"/>
      <w:footerReference w:type="default" r:id="rId12"/>
      <w:pgSz w:w="16840" w:h="1190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F7E" w:rsidRDefault="00564F7E">
      <w:r>
        <w:separator/>
      </w:r>
    </w:p>
  </w:endnote>
  <w:endnote w:type="continuationSeparator" w:id="0">
    <w:p w:rsidR="00564F7E" w:rsidRDefault="005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bbie Hepplewhite TeachingFont">
    <w:panose1 w:val="03050602040000000000"/>
    <w:charset w:val="00"/>
    <w:family w:val="script"/>
    <w:pitch w:val="variable"/>
    <w:sig w:usb0="800000A7" w:usb1="1000004A" w:usb2="00000000" w:usb3="00000000" w:csb0="00000011" w:csb1="00000000"/>
  </w:font>
  <w:font w:name="Debbie Hepplewhite Print Font">
    <w:panose1 w:val="03050602040000000000"/>
    <w:charset w:val="00"/>
    <w:family w:val="script"/>
    <w:pitch w:val="variable"/>
    <w:sig w:usb0="800000A7" w:usb1="1000004A" w:usb2="00000000" w:usb3="00000000" w:csb0="00000011" w:csb1="00000000"/>
  </w:font>
  <w:font w:name="Debbie Hepplewhite Outline">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F4" w:rsidRDefault="007965F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F7E" w:rsidRDefault="00564F7E">
      <w:r>
        <w:separator/>
      </w:r>
    </w:p>
  </w:footnote>
  <w:footnote w:type="continuationSeparator" w:id="0">
    <w:p w:rsidR="00564F7E" w:rsidRDefault="0056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F4" w:rsidRDefault="007965F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F4"/>
    <w:rsid w:val="00564F7E"/>
    <w:rsid w:val="007965F4"/>
    <w:rsid w:val="00BD4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5709"/>
  <w15:docId w15:val="{65DC876C-5961-426F-94C2-62DC539D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9.png"/><Relationship Id="rId4"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Words>
  <Characters>67</Characters>
  <Application>Microsoft Office Word</Application>
  <DocSecurity>0</DocSecurity>
  <Lines>1</Lines>
  <Paragraphs>1</Paragraphs>
  <ScaleCrop>false</ScaleCrop>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Haywood</cp:lastModifiedBy>
  <cp:revision>2</cp:revision>
  <dcterms:created xsi:type="dcterms:W3CDTF">2024-11-11T14:37:00Z</dcterms:created>
  <dcterms:modified xsi:type="dcterms:W3CDTF">2024-11-11T14:47:00Z</dcterms:modified>
</cp:coreProperties>
</file>