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2800350" cy="1943100"/>
                <wp:effectExtent b="0" l="0" r="0" t="0"/>
                <wp:wrapNone/>
                <wp:docPr id="1" name=""/>
                <a:graphic>
                  <a:graphicData uri="http://schemas.microsoft.com/office/word/2010/wordprocessingShape">
                    <wps:wsp>
                      <wps:cNvSpPr/>
                      <wps:cNvPr id="2" name="Shape 2"/>
                      <wps:spPr>
                        <a:xfrm>
                          <a:off x="3974400" y="2837025"/>
                          <a:ext cx="2743200" cy="1885950"/>
                        </a:xfrm>
                        <a:prstGeom prst="rect">
                          <a:avLst/>
                        </a:prstGeom>
                        <a:solidFill>
                          <a:schemeClr val="lt1"/>
                        </a:solidFill>
                        <a:ln cap="flat" cmpd="sng" w="57150">
                          <a:solidFill>
                            <a:srgbClr val="FF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32"/>
                                <w:vertAlign w:val="baseline"/>
                              </w:rPr>
                              <w:t xml:space="preserve">Maths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32"/>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Chapter 7 – Percentage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Chapter 8 – Ratio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Chapter 9 – Algebra</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Chapter 12- Geometry</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Chapter 10 – Area and Perimeter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2800350" cy="19431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800350" cy="1943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-876299</wp:posOffset>
                </wp:positionV>
                <wp:extent cx="6113145" cy="686435"/>
                <wp:effectExtent b="0" l="0" r="0" t="0"/>
                <wp:wrapNone/>
                <wp:docPr id="16" name=""/>
                <a:graphic>
                  <a:graphicData uri="http://schemas.microsoft.com/office/word/2010/wordprocessingShape">
                    <wps:wsp>
                      <wps:cNvSpPr/>
                      <wps:cNvPr id="17" name="Shape 17"/>
                      <wps:spPr>
                        <a:xfrm>
                          <a:off x="2294190" y="3441545"/>
                          <a:ext cx="6103620" cy="676910"/>
                        </a:xfrm>
                        <a:prstGeom prst="rect">
                          <a:avLst/>
                        </a:prstGeom>
                        <a:solidFill>
                          <a:srgbClr val="84EA76"/>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Open Sans" w:cs="Open Sans" w:eastAsia="Open Sans" w:hAnsi="Open Sans"/>
                                <w:b w:val="1"/>
                                <w:i w:val="0"/>
                                <w:smallCaps w:val="0"/>
                                <w:strike w:val="0"/>
                                <w:color w:val="000000"/>
                                <w:sz w:val="72"/>
                                <w:vertAlign w:val="baseline"/>
                              </w:rPr>
                              <w:t xml:space="preserve">Journeys Spring 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-876299</wp:posOffset>
                </wp:positionV>
                <wp:extent cx="6113145" cy="686435"/>
                <wp:effectExtent b="0" l="0" r="0" t="0"/>
                <wp:wrapNone/>
                <wp:docPr id="16"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6113145" cy="6864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5067300</wp:posOffset>
                </wp:positionH>
                <wp:positionV relativeFrom="paragraph">
                  <wp:posOffset>0</wp:posOffset>
                </wp:positionV>
                <wp:extent cx="4476750" cy="3401291"/>
                <wp:effectExtent b="0" l="0" r="0" t="0"/>
                <wp:wrapNone/>
                <wp:docPr id="13" name=""/>
                <a:graphic>
                  <a:graphicData uri="http://schemas.microsoft.com/office/word/2010/wordprocessingShape">
                    <wps:wsp>
                      <wps:cNvSpPr/>
                      <wps:cNvPr id="14" name="Shape 14"/>
                      <wps:spPr>
                        <a:xfrm>
                          <a:off x="3145725" y="2117455"/>
                          <a:ext cx="4400550" cy="3325091"/>
                        </a:xfrm>
                        <a:prstGeom prst="rect">
                          <a:avLst/>
                        </a:prstGeom>
                        <a:solidFill>
                          <a:schemeClr val="lt1"/>
                        </a:solidFill>
                        <a:ln cap="flat" cmpd="sng" w="76200">
                          <a:solidFill>
                            <a:schemeClr val="accent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32"/>
                                <w:vertAlign w:val="baseline"/>
                              </w:rPr>
                              <w:t xml:space="preserve">English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32"/>
                                <w:vertAlign w:val="baseline"/>
                              </w:rPr>
                            </w:r>
                            <w:r w:rsidDel="00000000" w:rsidR="00000000" w:rsidRPr="00000000">
                              <w:rPr>
                                <w:rFonts w:ascii="Comic Sans MS" w:cs="Comic Sans MS" w:eastAsia="Comic Sans MS" w:hAnsi="Comic Sans MS"/>
                                <w:b w:val="1"/>
                                <w:i w:val="0"/>
                                <w:smallCaps w:val="0"/>
                                <w:strike w:val="0"/>
                                <w:color w:val="000000"/>
                                <w:sz w:val="32"/>
                                <w:vertAlign w:val="baseline"/>
                              </w:rPr>
                              <w:t xml:space="preserve">•</w:t>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t xml:space="preserve">	In narratives, describe settings, characters and atmosphere, using a variety of techniques to engage the reader and choosing appropriate vocabulary that creates a consistent picture, e.g. verbs, preposition phrases, fronted adverbials, expanded noun phrases, relative clauses.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t xml:space="preserve">•	Integrate dialogue in narratives to convey character and advance the action, using correctly punctuated speech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t xml:space="preserve">•	Select vocabulary and grammatical structures that reflect</w:t>
                            </w:r>
                            <w:r w:rsidDel="00000000" w:rsidR="00000000" w:rsidRPr="00000000">
                              <w:rPr>
                                <w:rFonts w:ascii="Comic Sans MS" w:cs="Comic Sans MS" w:eastAsia="Comic Sans MS" w:hAnsi="Comic Sans MS"/>
                                <w:b w:val="1"/>
                                <w:i w:val="0"/>
                                <w:smallCaps w:val="0"/>
                                <w:strike w:val="0"/>
                                <w:color w:val="000000"/>
                                <w:sz w:val="32"/>
                                <w:vertAlign w:val="baseline"/>
                              </w:rPr>
                              <w:t xml:space="preserve"> </w:t>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t xml:space="preserve">what the writing requires, doing this mostly appropriately (e.g. using contracted forms in dialogues in narrative; using passive verbs to affect how information is presented;</w:t>
                            </w:r>
                            <w:r w:rsidDel="00000000" w:rsidR="00000000" w:rsidRPr="00000000">
                              <w:rPr>
                                <w:rFonts w:ascii="Comic Sans MS" w:cs="Comic Sans MS" w:eastAsia="Comic Sans MS" w:hAnsi="Comic Sans MS"/>
                                <w:b w:val="1"/>
                                <w:i w:val="0"/>
                                <w:smallCaps w:val="0"/>
                                <w:strike w:val="0"/>
                                <w:color w:val="000000"/>
                                <w:sz w:val="32"/>
                                <w:vertAlign w:val="baseline"/>
                              </w:rPr>
                              <w:t xml:space="preserve"> </w:t>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t xml:space="preserve">using modal verbs to suggest degrees of possibility).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t xml:space="preserve">•	Use a range of devices to build cohesion (e.g. conjunctions, adverbials of time and place, pronouns, synonyms) within and across paragraphs.</w:t>
                            </w:r>
                            <w:r w:rsidDel="00000000" w:rsidR="00000000" w:rsidRPr="00000000">
                              <w:rPr>
                                <w:rFonts w:ascii="Comic Sans MS" w:cs="Comic Sans MS" w:eastAsia="Comic Sans MS" w:hAnsi="Comic Sans MS"/>
                                <w:b w:val="1"/>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3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ff0000"/>
                                <w:sz w:val="20"/>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1"/>
                                <w:smallCaps w:val="0"/>
                                <w:strike w:val="0"/>
                                <w:color w:val="000000"/>
                                <w:sz w:val="20"/>
                                <w:vertAlign w:val="baseline"/>
                              </w:rPr>
                              <w:t xml:space="preserve">2. Have the opportunity to know that God calls all of us to speak out about injustice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5067300</wp:posOffset>
                </wp:positionH>
                <wp:positionV relativeFrom="paragraph">
                  <wp:posOffset>0</wp:posOffset>
                </wp:positionV>
                <wp:extent cx="4476750" cy="3401291"/>
                <wp:effectExtent b="0" l="0" r="0" t="0"/>
                <wp:wrapNone/>
                <wp:docPr id="13"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4476750" cy="3401291"/>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228600</wp:posOffset>
                </wp:positionV>
                <wp:extent cx="5486400" cy="2831276"/>
                <wp:effectExtent b="0" l="0" r="0" t="0"/>
                <wp:wrapNone/>
                <wp:docPr id="12" name=""/>
                <a:graphic>
                  <a:graphicData uri="http://schemas.microsoft.com/office/word/2010/wordprocessingShape">
                    <wps:wsp>
                      <wps:cNvSpPr/>
                      <wps:cNvPr id="13" name="Shape 13"/>
                      <wps:spPr>
                        <a:xfrm>
                          <a:off x="2640900" y="2402462"/>
                          <a:ext cx="5410200" cy="2755076"/>
                        </a:xfrm>
                        <a:prstGeom prst="rect">
                          <a:avLst/>
                        </a:prstGeom>
                        <a:solidFill>
                          <a:schemeClr val="lt1"/>
                        </a:solidFill>
                        <a:ln cap="flat" cmpd="sng" w="76200">
                          <a:solidFill>
                            <a:srgbClr val="0070C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32"/>
                                <w:vertAlign w:val="baseline"/>
                              </w:rPr>
                              <w:t xml:space="preserve">History</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32"/>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t xml:space="preserve">N/C Pupils should be taught to</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t xml:space="preserve">Study the achievements of the earliest civilizations – an overview of where and when the first civilizations appeared (Ancient Egyptians).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Find out about beliefs, behaviour, and characteristics of people, recognising that not everyone shares the same views and feelings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Compare beliefs and behaviour with another time studied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Write another explanation of a past event in terms of cause and effect using evidence to support and illustrate their explanation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Know key dates, characters and events of time studied</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228600</wp:posOffset>
                </wp:positionV>
                <wp:extent cx="5486400" cy="2831276"/>
                <wp:effectExtent b="0" l="0" r="0" t="0"/>
                <wp:wrapNone/>
                <wp:docPr id="12"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5486400" cy="2831276"/>
                        </a:xfrm>
                        <a:prstGeom prst="rect"/>
                        <a:ln/>
                      </pic:spPr>
                    </pic:pic>
                  </a:graphicData>
                </a:graphic>
              </wp:anchor>
            </w:drawing>
          </mc:Fallback>
        </mc:AlternateConten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0</wp:posOffset>
                </wp:positionV>
                <wp:extent cx="3095625" cy="2362200"/>
                <wp:effectExtent b="0" l="0" r="0" t="0"/>
                <wp:wrapNone/>
                <wp:docPr id="11" name=""/>
                <a:graphic>
                  <a:graphicData uri="http://schemas.microsoft.com/office/word/2010/wordprocessingShape">
                    <wps:wsp>
                      <wps:cNvSpPr/>
                      <wps:cNvPr id="12" name="Shape 12"/>
                      <wps:spPr>
                        <a:xfrm>
                          <a:off x="3836288" y="2637000"/>
                          <a:ext cx="3019425" cy="2286000"/>
                        </a:xfrm>
                        <a:prstGeom prst="rect">
                          <a:avLst/>
                        </a:prstGeom>
                        <a:solidFill>
                          <a:schemeClr val="lt1"/>
                        </a:solidFill>
                        <a:ln cap="flat" cmpd="sng" w="76200">
                          <a:solidFill>
                            <a:schemeClr val="accent6"/>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32"/>
                                <w:vertAlign w:val="baseline"/>
                              </w:rPr>
                              <w:t xml:space="preserve">English Texts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32"/>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Mary and the Riddle of the Sphinx</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What a Waste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u w:val="single"/>
                                <w:vertAlign w:val="baseline"/>
                              </w:rPr>
                              <w:t xml:space="preserve">Guided reading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u w:val="single"/>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Climate Rebels, How to Change the World</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u w:val="single"/>
                                <w:vertAlign w:val="baseline"/>
                              </w:rPr>
                              <w:t xml:space="preserve">Class reader</w:t>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A Mummy Ate My Homework</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0</wp:posOffset>
                </wp:positionV>
                <wp:extent cx="3095625" cy="2362200"/>
                <wp:effectExtent b="0" l="0" r="0" t="0"/>
                <wp:wrapNone/>
                <wp:docPr id="11"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3095625" cy="2362200"/>
                        </a:xfrm>
                        <a:prstGeom prst="rect"/>
                        <a:ln/>
                      </pic:spPr>
                    </pic:pic>
                  </a:graphicData>
                </a:graphic>
              </wp:anchor>
            </w:drawing>
          </mc:Fallback>
        </mc:AlternateConten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12407900</wp:posOffset>
                </wp:positionH>
                <wp:positionV relativeFrom="paragraph">
                  <wp:posOffset>266700</wp:posOffset>
                </wp:positionV>
                <wp:extent cx="1885950" cy="1152525"/>
                <wp:effectExtent b="0" l="0" r="0" t="0"/>
                <wp:wrapNone/>
                <wp:docPr id="3" name=""/>
                <a:graphic>
                  <a:graphicData uri="http://schemas.microsoft.com/office/word/2010/wordprocessingShape">
                    <wps:wsp>
                      <wps:cNvSpPr/>
                      <wps:cNvPr id="4" name="Shape 4"/>
                      <wps:spPr>
                        <a:xfrm>
                          <a:off x="4441125" y="3241838"/>
                          <a:ext cx="1809750" cy="1076325"/>
                        </a:xfrm>
                        <a:prstGeom prst="rect">
                          <a:avLst/>
                        </a:prstGeom>
                        <a:solidFill>
                          <a:schemeClr val="lt1"/>
                        </a:solidFill>
                        <a:ln cap="flat" cmpd="sng" w="76200">
                          <a:solidFill>
                            <a:srgbClr val="F4B081"/>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32"/>
                                <w:vertAlign w:val="baseline"/>
                              </w:rPr>
                              <w:t xml:space="preserve">SDG</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32"/>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No poverty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Social enterprise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12407900</wp:posOffset>
                </wp:positionH>
                <wp:positionV relativeFrom="paragraph">
                  <wp:posOffset>266700</wp:posOffset>
                </wp:positionV>
                <wp:extent cx="1885950" cy="1152525"/>
                <wp:effectExtent b="0" l="0" r="0" t="0"/>
                <wp:wrapNone/>
                <wp:docPr id="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885950" cy="1152525"/>
                        </a:xfrm>
                        <a:prstGeom prst="rect"/>
                        <a:ln/>
                      </pic:spPr>
                    </pic:pic>
                  </a:graphicData>
                </a:graphic>
              </wp:anchor>
            </w:drawing>
          </mc:Fallback>
        </mc:AlternateConten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-800099</wp:posOffset>
                </wp:positionV>
                <wp:extent cx="9829800" cy="2368138"/>
                <wp:effectExtent b="0" l="0" r="0" t="0"/>
                <wp:wrapNone/>
                <wp:docPr id="8" name=""/>
                <a:graphic>
                  <a:graphicData uri="http://schemas.microsoft.com/office/word/2010/wordprocessingShape">
                    <wps:wsp>
                      <wps:cNvSpPr/>
                      <wps:cNvPr id="9" name="Shape 9"/>
                      <wps:spPr>
                        <a:xfrm>
                          <a:off x="469200" y="2634031"/>
                          <a:ext cx="9753600" cy="2291938"/>
                        </a:xfrm>
                        <a:prstGeom prst="rect">
                          <a:avLst/>
                        </a:prstGeom>
                        <a:solidFill>
                          <a:schemeClr val="lt1"/>
                        </a:solidFill>
                        <a:ln cap="flat" cmpd="sng" w="76200">
                          <a:solidFill>
                            <a:srgbClr val="BF9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32"/>
                                <w:vertAlign w:val="baseline"/>
                              </w:rPr>
                              <w:t xml:space="preserve">Science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32"/>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t xml:space="preserve">Pupils should be taught to: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t xml:space="preserve">associate the brightness of a lamp or the volume of a buzzer with the number and voltage of cells used in the circuit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t xml:space="preserve">compare and give reasons for variations in how components function, including the brightness of bulbs, the loudness of buzzers and the on/off position of switches use recognised symbols when representing a simple circuit in a diagram.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Associate the brightness of a lamp or the volume of a buzzer with the number and voltage of cells used in the circuit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Compare and give reasons for variations in how components function, including the brightness of bulbs, the loudness of buzzers and the on/off position of switches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Use recognised symbols when representing a simple circuit in a diagram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-800099</wp:posOffset>
                </wp:positionV>
                <wp:extent cx="9829800" cy="2368138"/>
                <wp:effectExtent b="0" l="0" r="0" t="0"/>
                <wp:wrapNone/>
                <wp:docPr id="8"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9829800" cy="2368138"/>
                        </a:xfrm>
                        <a:prstGeom prst="rect"/>
                        <a:ln/>
                      </pic:spPr>
                    </pic:pic>
                  </a:graphicData>
                </a:graphic>
              </wp:anchor>
            </w:drawing>
          </mc:Fallback>
        </mc:AlternateConten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-774699</wp:posOffset>
                </wp:positionH>
                <wp:positionV relativeFrom="paragraph">
                  <wp:posOffset>165100</wp:posOffset>
                </wp:positionV>
                <wp:extent cx="6607175" cy="4600698"/>
                <wp:effectExtent b="0" l="0" r="0" t="0"/>
                <wp:wrapNone/>
                <wp:docPr id="9" name=""/>
                <a:graphic>
                  <a:graphicData uri="http://schemas.microsoft.com/office/word/2010/wordprocessingShape">
                    <wps:wsp>
                      <wps:cNvSpPr/>
                      <wps:cNvPr id="10" name="Shape 10"/>
                      <wps:spPr>
                        <a:xfrm>
                          <a:off x="2080513" y="1517751"/>
                          <a:ext cx="6530975" cy="4524498"/>
                        </a:xfrm>
                        <a:prstGeom prst="rect">
                          <a:avLst/>
                        </a:prstGeom>
                        <a:solidFill>
                          <a:schemeClr val="lt1"/>
                        </a:solidFill>
                        <a:ln cap="flat" cmpd="sng" w="76200">
                          <a:solidFill>
                            <a:srgbClr val="FFFF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32"/>
                                <w:vertAlign w:val="baseline"/>
                              </w:rPr>
                              <w:t xml:space="preserve">Art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t xml:space="preserve">N/C Pupils should be taught: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t xml:space="preserve">To create sketch books to record their observations and use them to review and revisit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t xml:space="preserve">ideas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t xml:space="preserve">To improve their mastery of art and design techniques, including drawing, painting and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t xml:space="preserve">sculpture with a range of materials [for example, pencil, charcoal, paint, clay]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t xml:space="preserve">About great artists, architects and designers in history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Select and record from first hand observation, experience and imagination, and explore ideas for different purposes.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Question and make thoughtful observations about starting points and select ideas and processes to use in their work.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Explore the roles and purposes of artists, craftspeople and designers working in different times and cultures. Dscribe varied techniques.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Alter and modify work.</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Work relatively independently</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Use a range of media to create collage.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Use different techniques, colours and textures etc when designing and making pieces of work.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To be expressive and analytical to adapt, extend and justify their work.</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Compare ideas, methods and approaches in their own and others’ work and say what they think and feel about them.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Adapt their work according to their views and describe how they might develop it further.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-774699</wp:posOffset>
                </wp:positionH>
                <wp:positionV relativeFrom="paragraph">
                  <wp:posOffset>165100</wp:posOffset>
                </wp:positionV>
                <wp:extent cx="6607175" cy="4600698"/>
                <wp:effectExtent b="0" l="0" r="0" t="0"/>
                <wp:wrapNone/>
                <wp:docPr id="9"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6607175" cy="4600698"/>
                        </a:xfrm>
                        <a:prstGeom prst="rect"/>
                        <a:ln/>
                      </pic:spPr>
                    </pic:pic>
                  </a:graphicData>
                </a:graphic>
              </wp:anchor>
            </w:drawing>
          </mc:Fallback>
        </mc:AlternateConten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6096000</wp:posOffset>
                </wp:positionH>
                <wp:positionV relativeFrom="paragraph">
                  <wp:posOffset>0</wp:posOffset>
                </wp:positionV>
                <wp:extent cx="3330039" cy="3270662"/>
                <wp:effectExtent b="0" l="0" r="0" t="0"/>
                <wp:wrapNone/>
                <wp:docPr id="7" name=""/>
                <a:graphic>
                  <a:graphicData uri="http://schemas.microsoft.com/office/word/2010/wordprocessingShape">
                    <wps:wsp>
                      <wps:cNvSpPr/>
                      <wps:cNvPr id="8" name="Shape 8"/>
                      <wps:spPr>
                        <a:xfrm>
                          <a:off x="3719081" y="2182769"/>
                          <a:ext cx="3253839" cy="3194462"/>
                        </a:xfrm>
                        <a:prstGeom prst="rect">
                          <a:avLst/>
                        </a:prstGeom>
                        <a:solidFill>
                          <a:schemeClr val="lt1"/>
                        </a:solidFill>
                        <a:ln cap="flat" cmpd="sng" w="76200">
                          <a:solidFill>
                            <a:srgbClr val="C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32"/>
                                <w:vertAlign w:val="baseline"/>
                              </w:rPr>
                              <w:t xml:space="preserve">Computing</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32"/>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8"/>
                                <w:vertAlign w:val="baseline"/>
                              </w:rPr>
                              <w:t xml:space="preserve">Use technology safely, respectfully and responsibly; recognise acceptable/unacceptable behaviour; identify a range of ways to report concerns about content and contact.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8"/>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shd w:fill="fbfbfb"/>
                                <w:vertAlign w:val="baseline"/>
                              </w:rPr>
                              <w:t xml:space="preserve">Independently combine various forms of media purposefully as part of a project.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shd w:fill="fbfbfb"/>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shd w:fill="fbfbfb"/>
                                <w:vertAlign w:val="baseline"/>
                              </w:rPr>
                              <w:t xml:space="preserve">Use a CAD application (3D design tool) to create a representation of an object.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shd w:fill="fbfbfb"/>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shd w:fill="fbfbfb"/>
                                <w:vertAlign w:val="baseline"/>
                              </w:rPr>
                              <w:t xml:space="preserve">Edit and manipulate multi-track music and sound and refine for a given audience or project</w:t>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8"/>
                                <w:shd w:fill="fbfbfb"/>
                                <w:vertAlign w:val="baseline"/>
                              </w:rPr>
                              <w:t xml:space="preserve">.</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8"/>
                                <w:shd w:fill="fbfbfb"/>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6096000</wp:posOffset>
                </wp:positionH>
                <wp:positionV relativeFrom="paragraph">
                  <wp:posOffset>0</wp:posOffset>
                </wp:positionV>
                <wp:extent cx="3330039" cy="3270662"/>
                <wp:effectExtent b="0" l="0" r="0" t="0"/>
                <wp:wrapNone/>
                <wp:docPr id="7"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3330039" cy="3270662"/>
                        </a:xfrm>
                        <a:prstGeom prst="rect"/>
                        <a:ln/>
                      </pic:spPr>
                    </pic:pic>
                  </a:graphicData>
                </a:graphic>
              </wp:anchor>
            </w:drawing>
          </mc:Fallback>
        </mc:AlternateConten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-952499</wp:posOffset>
                </wp:positionH>
                <wp:positionV relativeFrom="paragraph">
                  <wp:posOffset>-673099</wp:posOffset>
                </wp:positionV>
                <wp:extent cx="7082642" cy="3263006"/>
                <wp:effectExtent b="0" l="0" r="0" t="0"/>
                <wp:wrapNone/>
                <wp:docPr id="4" name=""/>
                <a:graphic>
                  <a:graphicData uri="http://schemas.microsoft.com/office/word/2010/wordprocessingShape">
                    <wps:wsp>
                      <wps:cNvSpPr/>
                      <wps:cNvPr id="5" name="Shape 5"/>
                      <wps:spPr>
                        <a:xfrm>
                          <a:off x="1842779" y="2170894"/>
                          <a:ext cx="7006442" cy="3218213"/>
                        </a:xfrm>
                        <a:prstGeom prst="rect">
                          <a:avLst/>
                        </a:prstGeom>
                        <a:solidFill>
                          <a:schemeClr val="lt1"/>
                        </a:solidFill>
                        <a:ln cap="flat" cmpd="sng" w="76200">
                          <a:solidFill>
                            <a:schemeClr val="accent2"/>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44"/>
                                <w:vertAlign w:val="baseline"/>
                              </w:rPr>
                              <w:t xml:space="preserve">DT</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44"/>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t xml:space="preserve">Evaluate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t xml:space="preserve">Technical knowledge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t xml:space="preserve">apply their understanding of how to strengthen, stiffen and reinforce more complex structures, understand and use mechanical systems in their products [for example, gears, pulleys, cams, levers and linkages.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t xml:space="preserve">Understand and use electrical systems in their products [for example, series circuits incorporating switches, bulbs, buzzers and motors]Apply their understanding of how to strengthen, stiffen and reinforce more complex structures.</w:t>
                            </w:r>
                          </w:p>
                          <w:p w:rsidR="00000000" w:rsidDel="00000000" w:rsidP="00000000" w:rsidRDefault="00000000" w:rsidRPr="00000000">
                            <w:pPr>
                              <w:spacing w:after="0" w:before="0" w:line="240"/>
                              <w:ind w:left="814.0000152587891" w:right="0" w:firstLine="454.00001525878906"/>
                              <w:jc w:val="both"/>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Electric  </w:t>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burglar</w:t>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 alarms</w:t>
                            </w:r>
                          </w:p>
                          <w:p w:rsidR="00000000" w:rsidDel="00000000" w:rsidP="00000000" w:rsidRDefault="00000000" w:rsidRPr="00000000">
                            <w:pPr>
                              <w:spacing w:after="0" w:before="0" w:line="240"/>
                              <w:ind w:left="814.0000152587891" w:right="0" w:firstLine="454.00001525878906"/>
                              <w:jc w:val="both"/>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Construct products using permanent joining techniques </w:t>
                            </w:r>
                          </w:p>
                          <w:p w:rsidR="00000000" w:rsidDel="00000000" w:rsidP="00000000" w:rsidRDefault="00000000" w:rsidRPr="00000000">
                            <w:pPr>
                              <w:spacing w:after="0" w:before="0" w:line="240"/>
                              <w:ind w:left="814.0000152587891" w:right="0" w:firstLine="454.00001525878906"/>
                              <w:jc w:val="both"/>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Make modifications as they go along </w:t>
                            </w:r>
                          </w:p>
                          <w:p w:rsidR="00000000" w:rsidDel="00000000" w:rsidP="00000000" w:rsidRDefault="00000000" w:rsidRPr="00000000">
                            <w:pPr>
                              <w:spacing w:after="0" w:before="0" w:line="240"/>
                              <w:ind w:left="814.0000152587891" w:right="0" w:firstLine="454.00001525878906"/>
                              <w:jc w:val="both"/>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Achieve a quality product</w:t>
                            </w:r>
                          </w:p>
                          <w:p w:rsidR="00000000" w:rsidDel="00000000" w:rsidP="00000000" w:rsidRDefault="00000000" w:rsidRPr="00000000">
                            <w:pPr>
                              <w:spacing w:after="0" w:before="0" w:line="240"/>
                              <w:ind w:left="814.0000152587891" w:right="0" w:firstLine="0"/>
                              <w:jc w:val="both"/>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-952499</wp:posOffset>
                </wp:positionH>
                <wp:positionV relativeFrom="paragraph">
                  <wp:posOffset>-673099</wp:posOffset>
                </wp:positionV>
                <wp:extent cx="7082642" cy="3263006"/>
                <wp:effectExtent b="0" l="0" r="0" t="0"/>
                <wp:wrapNone/>
                <wp:docPr id="4"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7082642" cy="326300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6388100</wp:posOffset>
                </wp:positionH>
                <wp:positionV relativeFrom="paragraph">
                  <wp:posOffset>0</wp:posOffset>
                </wp:positionV>
                <wp:extent cx="3150235" cy="2546268"/>
                <wp:effectExtent b="0" l="0" r="0" t="0"/>
                <wp:wrapNone/>
                <wp:docPr id="5" name=""/>
                <a:graphic>
                  <a:graphicData uri="http://schemas.microsoft.com/office/word/2010/wordprocessingShape">
                    <wps:wsp>
                      <wps:cNvSpPr/>
                      <wps:cNvPr id="6" name="Shape 6"/>
                      <wps:spPr>
                        <a:xfrm>
                          <a:off x="3808983" y="2544966"/>
                          <a:ext cx="3074035" cy="2470068"/>
                        </a:xfrm>
                        <a:prstGeom prst="rect">
                          <a:avLst/>
                        </a:prstGeom>
                        <a:solidFill>
                          <a:schemeClr val="lt1"/>
                        </a:solidFill>
                        <a:ln cap="flat" cmpd="sng" w="76200">
                          <a:solidFill>
                            <a:schemeClr val="accent4"/>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t xml:space="preserve">RE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t xml:space="preserve">Jesus Bread of Life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0"/>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6388100</wp:posOffset>
                </wp:positionH>
                <wp:positionV relativeFrom="paragraph">
                  <wp:posOffset>0</wp:posOffset>
                </wp:positionV>
                <wp:extent cx="3150235" cy="2546268"/>
                <wp:effectExtent b="0" l="0" r="0" t="0"/>
                <wp:wrapNone/>
                <wp:docPr id="5"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3150235" cy="2546268"/>
                        </a:xfrm>
                        <a:prstGeom prst="rect"/>
                        <a:ln/>
                      </pic:spPr>
                    </pic:pic>
                  </a:graphicData>
                </a:graphic>
              </wp:anchor>
            </w:drawing>
          </mc:Fallback>
        </mc:AlternateConten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-876299</wp:posOffset>
                </wp:positionH>
                <wp:positionV relativeFrom="paragraph">
                  <wp:posOffset>114300</wp:posOffset>
                </wp:positionV>
                <wp:extent cx="10538361" cy="3852553"/>
                <wp:effectExtent b="0" l="0" r="0" t="0"/>
                <wp:wrapNone/>
                <wp:docPr id="10" name=""/>
                <a:graphic>
                  <a:graphicData uri="http://schemas.microsoft.com/office/word/2010/wordprocessingShape">
                    <wps:wsp>
                      <wps:cNvSpPr/>
                      <wps:cNvPr id="11" name="Shape 11"/>
                      <wps:spPr>
                        <a:xfrm>
                          <a:off x="114920" y="1891824"/>
                          <a:ext cx="10462161" cy="3776353"/>
                        </a:xfrm>
                        <a:prstGeom prst="rect">
                          <a:avLst/>
                        </a:prstGeom>
                        <a:solidFill>
                          <a:schemeClr val="lt1"/>
                        </a:solidFill>
                        <a:ln cap="flat" cmpd="sng" w="76200">
                          <a:solidFill>
                            <a:srgbClr val="0070C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44"/>
                                <w:vertAlign w:val="baseline"/>
                              </w:rPr>
                              <w:t xml:space="preserve">PE</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44"/>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2"/>
                                <w:vertAlign w:val="baseline"/>
                              </w:rPr>
                              <w:t xml:space="preserve">Dance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22"/>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t xml:space="preserve">N/C Pupils should continue to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t xml:space="preserve">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Gymnastics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Exaggerates dance movements and motifs (using expression when moving).</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Performs with confidence, using a range of movement patterns.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Demonstrates a strong imagination when creating own dance sequences and motifs.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Combines flexibility, techniques and movements to create fluent sequence.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Moves appropriately ad with the required style in relation to the stimulus.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e.g., using various levels, ways of travelling and motifs.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Beginning to show a change of pace and timing in their movements.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Is able to move to the beat accurately in dance sequences.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-876299</wp:posOffset>
                </wp:positionH>
                <wp:positionV relativeFrom="paragraph">
                  <wp:posOffset>114300</wp:posOffset>
                </wp:positionV>
                <wp:extent cx="10538361" cy="3852553"/>
                <wp:effectExtent b="0" l="0" r="0" t="0"/>
                <wp:wrapNone/>
                <wp:docPr id="10"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10538361" cy="3852553"/>
                        </a:xfrm>
                        <a:prstGeom prst="rect"/>
                        <a:ln/>
                      </pic:spPr>
                    </pic:pic>
                  </a:graphicData>
                </a:graphic>
              </wp:anchor>
            </w:drawing>
          </mc:Fallback>
        </mc:AlternateConten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7248780</wp:posOffset>
                </wp:positionH>
                <wp:positionV relativeFrom="margin">
                  <wp:posOffset>-771895</wp:posOffset>
                </wp:positionV>
                <wp:extent cx="3143250" cy="3419475"/>
                <wp:effectExtent b="0" l="0" r="0" t="0"/>
                <wp:wrapNone/>
                <wp:docPr id="2" name=""/>
                <a:graphic>
                  <a:graphicData uri="http://schemas.microsoft.com/office/word/2010/wordprocessingShape">
                    <wps:wsp>
                      <wps:cNvSpPr/>
                      <wps:cNvPr id="3" name="Shape 3"/>
                      <wps:spPr>
                        <a:xfrm>
                          <a:off x="3812475" y="2108363"/>
                          <a:ext cx="3067050" cy="3343275"/>
                        </a:xfrm>
                        <a:prstGeom prst="rect">
                          <a:avLst/>
                        </a:prstGeom>
                        <a:solidFill>
                          <a:schemeClr val="lt1"/>
                        </a:solidFill>
                        <a:ln cap="flat" cmpd="sng" w="76200">
                          <a:solidFill>
                            <a:srgbClr val="FF00FF"/>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8"/>
                                <w:vertAlign w:val="baseline"/>
                              </w:rPr>
                              <w:t xml:space="preserve">GPS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8"/>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Punctuation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•Using semi-colons to mark boundaries between independent clauses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•Using colons to mark boundaries between independent clauses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•Using dashes to mark boundaries between independent clauses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•Use of the semi-colon to mark the boundary between independent clauses [for example, It’s raining; I’m fed up]</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•Use of the colon to mark the boundary between independent clauses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•Use of the dash to mark the boundary between independent clauses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•Terminology for pupils: •colon •semi-colon</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7248780</wp:posOffset>
                </wp:positionH>
                <wp:positionV relativeFrom="margin">
                  <wp:posOffset>-771895</wp:posOffset>
                </wp:positionV>
                <wp:extent cx="3143250" cy="3419475"/>
                <wp:effectExtent b="0" l="0" r="0" t="0"/>
                <wp:wrapNone/>
                <wp:docPr id="2"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3143250" cy="3419475"/>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-634999</wp:posOffset>
                </wp:positionV>
                <wp:extent cx="4762500" cy="2714625"/>
                <wp:effectExtent b="0" l="0" r="0" t="0"/>
                <wp:wrapNone/>
                <wp:docPr id="15" name=""/>
                <a:graphic>
                  <a:graphicData uri="http://schemas.microsoft.com/office/word/2010/wordprocessingShape">
                    <wps:wsp>
                      <wps:cNvSpPr/>
                      <wps:cNvPr id="16" name="Shape 16"/>
                      <wps:spPr>
                        <a:xfrm>
                          <a:off x="2974275" y="2432213"/>
                          <a:ext cx="4743450" cy="2695575"/>
                        </a:xfrm>
                        <a:prstGeom prst="rect">
                          <a:avLst/>
                        </a:prstGeom>
                        <a:solidFill>
                          <a:schemeClr val="lt1"/>
                        </a:solidFill>
                        <a:ln cap="flat" cmpd="sng" w="19050">
                          <a:solidFill>
                            <a:schemeClr val="accent6"/>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40"/>
                                <w:vertAlign w:val="baseline"/>
                              </w:rPr>
                              <w:t xml:space="preserve">Music</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40"/>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24"/>
                                <w:vertAlign w:val="baseline"/>
                              </w:rPr>
                              <w:t xml:space="preserve">A New Year Carol</w:t>
                            </w:r>
                          </w:p>
                          <w:p w:rsidR="00000000" w:rsidDel="00000000" w:rsidP="00000000" w:rsidRDefault="00000000" w:rsidRPr="00000000">
                            <w:pPr>
                              <w:spacing w:after="160" w:before="0" w:line="258.99999618530273"/>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24"/>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Perform using notation as a support. </w:t>
                            </w:r>
                          </w:p>
                          <w:p w:rsidR="00000000" w:rsidDel="00000000" w:rsidP="00000000" w:rsidRDefault="00000000" w:rsidRPr="00000000">
                            <w:pPr>
                              <w:spacing w:after="160" w:before="0" w:line="258.99999618530273"/>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Sing songs with staff notation as support.</w:t>
                            </w:r>
                          </w:p>
                          <w:p w:rsidR="00000000" w:rsidDel="00000000" w:rsidP="00000000" w:rsidRDefault="00000000" w:rsidRPr="00000000">
                            <w:pPr>
                              <w:spacing w:after="160" w:before="0" w:line="258.99999618530273"/>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Identify different speeds of pulse (tempo) by clapping and moving. </w:t>
                            </w:r>
                          </w:p>
                          <w:p w:rsidR="00000000" w:rsidDel="00000000" w:rsidP="00000000" w:rsidRDefault="00000000" w:rsidRPr="00000000">
                            <w:pPr>
                              <w:spacing w:after="160" w:before="0" w:line="258.99999618530273"/>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 Improvise rhythm patterns. </w:t>
                            </w:r>
                          </w:p>
                          <w:p w:rsidR="00000000" w:rsidDel="00000000" w:rsidP="00000000" w:rsidRDefault="00000000" w:rsidRPr="00000000">
                            <w:pPr>
                              <w:spacing w:after="160" w:before="0" w:line="258.99999618530273"/>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 Perform an independent part keeping to a steady beat. </w:t>
                            </w:r>
                          </w:p>
                          <w:p w:rsidR="00000000" w:rsidDel="00000000" w:rsidP="00000000" w:rsidRDefault="00000000" w:rsidRPr="00000000">
                            <w:pPr>
                              <w:spacing w:after="160" w:before="0" w:line="258.99999618530273"/>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 Identify the metre of different songs through recognising the pattern of strong and weak beats.</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-634999</wp:posOffset>
                </wp:positionV>
                <wp:extent cx="4762500" cy="2714625"/>
                <wp:effectExtent b="0" l="0" r="0" t="0"/>
                <wp:wrapNone/>
                <wp:docPr id="15" name="image15.png"/>
                <a:graphic>
                  <a:graphicData uri="http://schemas.openxmlformats.org/drawingml/2006/picture">
                    <pic:pic>
                      <pic:nvPicPr>
                        <pic:cNvPr id="0" name="image15.png"/>
                        <pic:cNvPicPr preferRelativeResize="0"/>
                      </pic:nvPicPr>
                      <pic:blipFill>
                        <a:blip r:embed="rId19"/>
                        <a:srcRect/>
                        <a:stretch>
                          <a:fillRect/>
                        </a:stretch>
                      </pic:blipFill>
                      <pic:spPr>
                        <a:xfrm>
                          <a:off x="0" y="0"/>
                          <a:ext cx="4762500" cy="2714625"/>
                        </a:xfrm>
                        <a:prstGeom prst="rect"/>
                        <a:ln/>
                      </pic:spPr>
                    </pic:pic>
                  </a:graphicData>
                </a:graphic>
              </wp:anchor>
            </w:drawing>
          </mc:Fallback>
        </mc:AlternateContent>
      </w:r>
    </w:p>
    <w:p w:rsidR="00000000" w:rsidDel="00000000" w:rsidP="00000000" w:rsidRDefault="00000000" w:rsidRPr="00000000" w14:paraId="0000003E">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2857500</wp:posOffset>
                </wp:positionV>
                <wp:extent cx="3638550" cy="1909261"/>
                <wp:effectExtent b="0" l="0" r="0" t="0"/>
                <wp:wrapNone/>
                <wp:docPr id="14" name=""/>
                <a:graphic>
                  <a:graphicData uri="http://schemas.microsoft.com/office/word/2010/wordprocessingShape">
                    <wps:wsp>
                      <wps:cNvSpPr/>
                      <wps:cNvPr id="15" name="Shape 15"/>
                      <wps:spPr>
                        <a:xfrm>
                          <a:off x="334125" y="-956800"/>
                          <a:ext cx="8838900" cy="5558700"/>
                        </a:xfrm>
                        <a:prstGeom prst="rect">
                          <a:avLst/>
                        </a:prstGeom>
                        <a:solidFill>
                          <a:schemeClr val="lt1"/>
                        </a:solidFill>
                        <a:ln cap="flat" cmpd="sng" w="76200">
                          <a:solidFill>
                            <a:srgbClr val="FFFF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32"/>
                                <w:vertAlign w:val="baseline"/>
                              </w:rPr>
                              <w:t xml:space="preserve">Spanish</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32"/>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t xml:space="preserve">Pupils should be taught to:</w:t>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t xml:space="preserve">Listen</w:t>
                            </w:r>
                            <w:r w:rsidDel="00000000" w:rsidR="00000000" w:rsidRPr="00000000">
                              <w:rPr>
                                <w:rFonts w:ascii="Calibri" w:cs="Calibri" w:eastAsia="Calibri" w:hAnsi="Calibri"/>
                                <w:b w:val="0"/>
                                <w:i w:val="0"/>
                                <w:smallCaps w:val="0"/>
                                <w:strike w:val="0"/>
                                <w:color w:val="000000"/>
                                <w:sz w:val="22"/>
                                <w:highlight w:val="white"/>
                                <w:vertAlign w:val="baseline"/>
                              </w:rPr>
                              <w:t xml:space="preserve"> attentively to spoken language and show understanding by joining in and responding</w:t>
                            </w:r>
                          </w:p>
                          <w:p w:rsidR="00000000" w:rsidDel="00000000" w:rsidP="00000000" w:rsidRDefault="00000000" w:rsidRPr="00000000">
                            <w:pPr>
                              <w:spacing w:after="240" w:before="24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highlight w:val="white"/>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explore the patterns and sounds of language through songs and rhymes and link the spelling, sound and meaning of words</w:t>
                            </w:r>
                          </w:p>
                          <w:p w:rsidR="00000000" w:rsidDel="00000000" w:rsidP="00000000" w:rsidRDefault="00000000" w:rsidRPr="00000000">
                            <w:pPr>
                              <w:spacing w:after="240" w:before="24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highlight w:val="white"/>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engage in conversations; ask and answer questions; express opinions and respond to those of others; seek clarification and help</w:t>
                            </w:r>
                          </w:p>
                          <w:p w:rsidR="00000000" w:rsidDel="00000000" w:rsidP="00000000" w:rsidRDefault="00000000" w:rsidRPr="00000000">
                            <w:pPr>
                              <w:spacing w:after="240" w:before="24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highlight w:val="white"/>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speak in sentences, using familiar vocabulary, phrases and basic language structures</w:t>
                            </w:r>
                          </w:p>
                          <w:p w:rsidR="00000000" w:rsidDel="00000000" w:rsidP="00000000" w:rsidRDefault="00000000" w:rsidRPr="00000000">
                            <w:pPr>
                              <w:spacing w:after="240" w:before="24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highlight w:val="white"/>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develop accurate pronunciation and intonation so that others understand when they are reading aloud or using familiar words and phrases</w:t>
                            </w:r>
                          </w:p>
                          <w:p w:rsidR="00000000" w:rsidDel="00000000" w:rsidP="00000000" w:rsidRDefault="00000000" w:rsidRPr="00000000">
                            <w:pPr>
                              <w:spacing w:after="240" w:before="24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highlight w:val="white"/>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present ideas and information orally to a range of audiences</w:t>
                            </w:r>
                          </w:p>
                          <w:p w:rsidR="00000000" w:rsidDel="00000000" w:rsidP="00000000" w:rsidRDefault="00000000" w:rsidRPr="00000000">
                            <w:pPr>
                              <w:spacing w:after="240" w:before="24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highlight w:val="white"/>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read carefully and show understanding of words, phrases and simple writing</w:t>
                            </w:r>
                          </w:p>
                          <w:p w:rsidR="00000000" w:rsidDel="00000000" w:rsidP="00000000" w:rsidRDefault="00000000" w:rsidRPr="00000000">
                            <w:pPr>
                              <w:spacing w:after="240" w:before="24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highlight w:val="white"/>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appreciate stories, songs, poems and rhymes in the language</w:t>
                            </w:r>
                          </w:p>
                          <w:p w:rsidR="00000000" w:rsidDel="00000000" w:rsidP="00000000" w:rsidRDefault="00000000" w:rsidRPr="00000000">
                            <w:pPr>
                              <w:spacing w:after="240" w:before="24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highlight w:val="white"/>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broaden their vocabulary and develop their ability to understand new words that are introduced into familiar written material, including through using a dictionary</w:t>
                            </w:r>
                          </w:p>
                          <w:p w:rsidR="00000000" w:rsidDel="00000000" w:rsidP="00000000" w:rsidRDefault="00000000" w:rsidRPr="00000000">
                            <w:pPr>
                              <w:spacing w:after="240" w:before="24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highlight w:val="white"/>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write phrases from memory, and adapt these to create new sentences, to express ideas clearly</w:t>
                            </w:r>
                          </w:p>
                          <w:p w:rsidR="00000000" w:rsidDel="00000000" w:rsidP="00000000" w:rsidRDefault="00000000" w:rsidRPr="00000000">
                            <w:pPr>
                              <w:spacing w:after="240" w:before="24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highlight w:val="white"/>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describe people, places, things and actions orally and in writing</w:t>
                            </w:r>
                          </w:p>
                          <w:p w:rsidR="00000000" w:rsidDel="00000000" w:rsidP="00000000" w:rsidRDefault="00000000" w:rsidRPr="00000000">
                            <w:pPr>
                              <w:spacing w:after="240" w:before="24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highlight w:val="white"/>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highlight w:val="white"/>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2857500</wp:posOffset>
                </wp:positionV>
                <wp:extent cx="3638550" cy="1909261"/>
                <wp:effectExtent b="0" l="0" r="0" t="0"/>
                <wp:wrapNone/>
                <wp:docPr id="14"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3638550" cy="190926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3327400</wp:posOffset>
                </wp:positionH>
                <wp:positionV relativeFrom="paragraph">
                  <wp:posOffset>2438400</wp:posOffset>
                </wp:positionV>
                <wp:extent cx="6301097" cy="3747399"/>
                <wp:effectExtent b="0" l="0" r="0" t="0"/>
                <wp:wrapNone/>
                <wp:docPr id="6" name=""/>
                <a:graphic>
                  <a:graphicData uri="http://schemas.microsoft.com/office/word/2010/wordprocessingShape">
                    <wps:wsp>
                      <wps:cNvSpPr/>
                      <wps:cNvPr id="7" name="Shape 7"/>
                      <wps:spPr>
                        <a:xfrm>
                          <a:off x="2204977" y="1915826"/>
                          <a:ext cx="6282047" cy="3728349"/>
                        </a:xfrm>
                        <a:prstGeom prst="rect">
                          <a:avLst/>
                        </a:prstGeom>
                        <a:solidFill>
                          <a:schemeClr val="lt1"/>
                        </a:solidFill>
                        <a:ln cap="flat" cmpd="sng" w="1905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32"/>
                                <w:vertAlign w:val="baseline"/>
                              </w:rPr>
                              <w:t xml:space="preserve">Geography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32"/>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t xml:space="preserve">Pupils should be taught to: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t xml:space="preserve">Human and physical geography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t xml:space="preserve">describe and understand key aspects of physical geography, including: climate zones, biomes and vegetation belts, rivers, mountains, volcanoes and earthquakes, and the water cycle.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1"/>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Begin to suggest questions for investigating</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Begin to use primary and secondary sources of evidence in their investigations.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Investigate places with more emphasis on the larger scale; contrasting and distant places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Collect and record evidence unaided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Draw a variety of thematic maps based on their own data.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Begin to draw plans of increasing complexity.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Use atlases to find out about other features of places. (e,g mountain regions, weather patterns.)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t xml:space="preserve">Analyse evidence and draw conclusions e.g. compare historical maps of varying scales e.g. temperature of various locations - influence on people/everyday life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Debbie Hepplewhite Print Font" w:cs="Debbie Hepplewhite Print Font" w:eastAsia="Debbie Hepplewhite Print Font" w:hAnsi="Debbie Hepplewhite Print Font"/>
                                <w:b w:val="0"/>
                                <w:i w:val="0"/>
                                <w:smallCaps w:val="0"/>
                                <w:strike w:val="0"/>
                                <w:color w:val="000000"/>
                                <w:sz w:val="16"/>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3327400</wp:posOffset>
                </wp:positionH>
                <wp:positionV relativeFrom="paragraph">
                  <wp:posOffset>2438400</wp:posOffset>
                </wp:positionV>
                <wp:extent cx="6301097" cy="3747399"/>
                <wp:effectExtent b="0" l="0" r="0" t="0"/>
                <wp:wrapNone/>
                <wp:docPr id="6" name="image6.png"/>
                <a:graphic>
                  <a:graphicData uri="http://schemas.openxmlformats.org/drawingml/2006/picture">
                    <pic:pic>
                      <pic:nvPicPr>
                        <pic:cNvPr id="0" name="image6.png"/>
                        <pic:cNvPicPr preferRelativeResize="0"/>
                      </pic:nvPicPr>
                      <pic:blipFill>
                        <a:blip r:embed="rId21"/>
                        <a:srcRect/>
                        <a:stretch>
                          <a:fillRect/>
                        </a:stretch>
                      </pic:blipFill>
                      <pic:spPr>
                        <a:xfrm>
                          <a:off x="0" y="0"/>
                          <a:ext cx="6301097" cy="3747399"/>
                        </a:xfrm>
                        <a:prstGeom prst="rect"/>
                        <a:ln/>
                      </pic:spPr>
                    </pic:pic>
                  </a:graphicData>
                </a:graphic>
              </wp:anchor>
            </w:drawing>
          </mc:Fallback>
        </mc:AlternateContent>
      </w:r>
    </w:p>
    <w:sectPr>
      <w:footerReference r:id="rId22" w:type="default"/>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11" Type="http://schemas.openxmlformats.org/officeDocument/2006/relationships/image" Target="media/image3.png"/><Relationship Id="rId22" Type="http://schemas.openxmlformats.org/officeDocument/2006/relationships/footer" Target="footer1.xml"/><Relationship Id="rId10" Type="http://schemas.openxmlformats.org/officeDocument/2006/relationships/image" Target="media/image11.png"/><Relationship Id="rId21" Type="http://schemas.openxmlformats.org/officeDocument/2006/relationships/image" Target="media/image6.png"/><Relationship Id="rId13" Type="http://schemas.openxmlformats.org/officeDocument/2006/relationships/image" Target="media/image9.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15" Type="http://schemas.openxmlformats.org/officeDocument/2006/relationships/image" Target="media/image4.png"/><Relationship Id="rId14" Type="http://schemas.openxmlformats.org/officeDocument/2006/relationships/image" Target="media/image7.png"/><Relationship Id="rId17" Type="http://schemas.openxmlformats.org/officeDocument/2006/relationships/image" Target="media/image10.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image" Target="media/image15.png"/><Relationship Id="rId6" Type="http://schemas.openxmlformats.org/officeDocument/2006/relationships/image" Target="media/image1.png"/><Relationship Id="rId18" Type="http://schemas.openxmlformats.org/officeDocument/2006/relationships/image" Target="media/image2.png"/><Relationship Id="rId7" Type="http://schemas.openxmlformats.org/officeDocument/2006/relationships/image" Target="media/image16.png"/><Relationship Id="rId8"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